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120" w:line="276" w:lineRule="auto"/>
        <w:jc w:val="left"/>
      </w:pPr>
    </w:p>
    <w:p>
      <w:pPr>
        <w:spacing w:before="0" w:after="160" w:line="276" w:lineRule="auto"/>
        <w:jc w:val="center"/>
      </w:pPr>
      <w:r>
        <w:rPr>
          <w:rFonts w:ascii="Calibri" w:hAnsi="Calibri" w:eastAsia="Calibri"/>
          <w:b/>
          <w:i w:val="0"/>
          <w:color w:val="B8860B"/>
          <w:sz w:val="22"/>
        </w:rPr>
        <w:t>A WORKING TRAVEL JOURNAL</w:t>
      </w:r>
    </w:p>
    <w:p>
      <w:pPr>
        <w:spacing w:before="120" w:after="40" w:line="276" w:lineRule="auto"/>
        <w:jc w:val="center"/>
      </w:pPr>
      <w:r>
        <w:rPr>
          <w:rFonts w:ascii="Calibri" w:hAnsi="Calibri" w:eastAsia="Calibri"/>
          <w:b/>
          <w:i w:val="0"/>
          <w:color w:val="1B3A4B"/>
          <w:sz w:val="64"/>
        </w:rPr>
        <w:t>Our UK &amp; Ireland Trip</w:t>
      </w:r>
    </w:p>
    <w:p>
      <w:pPr>
        <w:spacing w:before="0" w:after="80" w:line="276" w:lineRule="auto"/>
        <w:jc w:val="center"/>
      </w:pPr>
      <w:r>
        <w:rPr>
          <w:rFonts w:ascii="Calibri" w:hAnsi="Calibri" w:eastAsia="Calibri"/>
          <w:b w:val="0"/>
          <w:i/>
          <w:color w:val="2D4A3E"/>
          <w:sz w:val="32"/>
        </w:rPr>
        <w:t>July  /  August  2026</w:t>
      </w:r>
    </w:p>
    <w:p>
      <w:pPr>
        <w:spacing w:before="0" w:after="280" w:line="276" w:lineRule="auto"/>
        <w:jc w:val="center"/>
      </w:pPr>
      <w:r>
        <w:rPr>
          <w:rFonts w:ascii="Calibri" w:hAnsi="Calibri" w:eastAsia="Calibri"/>
          <w:b w:val="0"/>
          <w:i w:val="0"/>
          <w:color w:val="B8860B"/>
          <w:sz w:val="24"/>
        </w:rPr>
        <w:t>Spain  →  Scotland  →  England  →  Ireland  →  Home</w:t>
      </w:r>
    </w:p>
    <w:p>
      <w:pPr>
        <w:spacing w:before="40" w:after="160"/>
        <w:pBdr>
          <w:bottom w:val="single" w:sz="12" w:space="1" w:color="C4A35A"/>
        </w:pBdr>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E8EFEA" w:val="clear"/>
            <w:tcBorders>
              <w:top w:val="single" w:sz="12" w:space="0" w:color="2D4A3E"/>
              <w:left w:val="single" w:sz="12" w:space="0" w:color="2D4A3E"/>
              <w:bottom w:val="single" w:sz="12" w:space="0" w:color="2D4A3E"/>
              <w:right w:val="single" w:sz="12" w:space="0" w:color="2D4A3E"/>
            </w:tcBorders>
            <w:tcMar>
              <w:top w:w="100" w:type="dxa"/>
              <w:left w:w="140" w:type="dxa"/>
              <w:bottom w:w="100" w:type="dxa"/>
              <w:right w:w="140" w:type="dxa"/>
            </w:tcMar>
          </w:tcPr>
          <w:p>
            <w:pPr>
              <w:spacing w:before="0" w:after="80"/>
              <w:jc w:val="left"/>
            </w:pPr>
            <w:r/>
            <w:r>
              <w:rPr>
                <w:rFonts w:ascii="Calibri" w:hAnsi="Calibri" w:eastAsia="Calibri"/>
                <w:b/>
                <w:i w:val="0"/>
                <w:color w:val="1B3A4B"/>
                <w:sz w:val="22"/>
              </w:rPr>
              <w:t>How to use this document</w:t>
            </w:r>
          </w:p>
          <w:p/>
          <w:p>
            <w:pPr>
              <w:spacing w:before="0" w:after="40"/>
              <w:jc w:val="left"/>
            </w:pPr>
            <w:r>
              <w:rPr>
                <w:rFonts w:ascii="Calibri" w:hAnsi="Calibri" w:eastAsia="Calibri"/>
                <w:b w:val="0"/>
                <w:i w:val="0"/>
                <w:color w:val="4A5568"/>
                <w:sz w:val="21"/>
              </w:rPr>
              <w:t>This is a working itinerary — chronological, but still unfinished. Fill in dates, nights and memories as they come back.</w:t>
            </w:r>
          </w:p>
          <w:p/>
          <w:p>
            <w:pPr>
              <w:spacing w:before="0" w:after="40"/>
              <w:jc w:val="left"/>
            </w:pPr>
            <w:r>
              <w:rPr>
                <w:rFonts w:ascii="Calibri" w:hAnsi="Calibri" w:eastAsia="Calibri"/>
                <w:b w:val="0"/>
                <w:i w:val="0"/>
                <w:color w:val="4A5568"/>
                <w:sz w:val="21"/>
              </w:rPr>
              <w:t>Photos: click inside a pale blue box, then Insert → Pictures (or drag a photo onto the page and move it into the box).</w:t>
            </w:r>
          </w:p>
          <w:p/>
          <w:p>
            <w:pPr>
              <w:spacing w:before="0" w:after="40"/>
              <w:jc w:val="left"/>
            </w:pPr>
            <w:r>
              <w:rPr>
                <w:rFonts w:ascii="Calibri" w:hAnsi="Calibri" w:eastAsia="Calibri"/>
                <w:b w:val="0"/>
                <w:i w:val="0"/>
                <w:color w:val="4A5568"/>
                <w:sz w:val="21"/>
              </w:rPr>
              <w:t>Links: the blue underlined addresses are live. After a URL, press Enter or space so Word turns it into a clickable link. You can also select text → right-click → Link.</w:t>
            </w:r>
          </w:p>
          <w:p/>
          <w:p>
            <w:pPr>
              <w:spacing w:before="0" w:after="40"/>
              <w:jc w:val="left"/>
            </w:pPr>
            <w:r>
              <w:rPr>
                <w:rFonts w:ascii="Calibri" w:hAnsi="Calibri" w:eastAsia="Calibri"/>
                <w:b w:val="0"/>
                <w:i w:val="0"/>
                <w:color w:val="4A5568"/>
                <w:sz w:val="21"/>
              </w:rPr>
              <w:t>Unconfirmed stops are marked in terracotta. The big gap is Scotland after Perth — that section is waiting for the missing places.</w:t>
            </w:r>
          </w:p>
          <w:p/>
          <w:p>
            <w:pPr>
              <w:spacing w:before="0" w:after="0"/>
              <w:jc w:val="left"/>
            </w:pPr>
            <w:r>
              <w:rPr>
                <w:rFonts w:ascii="Calibri" w:hAnsi="Calibri" w:eastAsia="Calibri"/>
                <w:b w:val="0"/>
                <w:i w:val="0"/>
                <w:color w:val="4A5568"/>
                <w:sz w:val="21"/>
              </w:rPr>
              <w:t>Oxford and Southampton are listed at the end of the England chapter until we remember exactly where they sat in the route.</w:t>
            </w:r>
          </w:p>
        </w:tc>
      </w:tr>
    </w:tbl>
    <w:p>
      <w:pPr>
        <w:spacing w:before="80" w:after="160"/>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100" w:type="dxa"/>
              <w:left w:w="160" w:type="dxa"/>
              <w:bottom w:w="100" w:type="dxa"/>
              <w:right w:w="1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32"/>
              </w:rPr>
              <w:t>The journey at a glance</w:t>
            </w:r>
          </w:p>
        </w:tc>
      </w:tr>
    </w:tbl>
    <w:p>
      <w:pPr>
        <w:spacing w:before="40" w:after="16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792"/>
        <w:gridCol w:w="2664"/>
        <w:gridCol w:w="5976"/>
      </w:tblGrid>
      <w:tr>
        <w:trPr>
          <w:cantSplit/>
        </w:trPr>
        <w:tc>
          <w:tcPr>
            <w:tcW w:type="dxa" w:w="3154"/>
            <w:shd w:fill="F3E8C8"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center"/>
            </w:pPr>
            <w:r/>
            <w:r>
              <w:rPr>
                <w:rFonts w:ascii="Calibri" w:hAnsi="Calibri" w:eastAsia="Calibri"/>
                <w:b/>
                <w:i w:val="0"/>
                <w:color w:val="B8860B"/>
                <w:sz w:val="32"/>
              </w:rPr>
              <w:t>1</w:t>
            </w:r>
          </w:p>
        </w:tc>
        <w:tc>
          <w:tcPr>
            <w:tcW w:type="dxa" w:w="3154"/>
            <w:shd w:fill="F3E8C8"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left"/>
            </w:pPr>
            <w:r/>
            <w:r>
              <w:rPr>
                <w:rFonts w:ascii="Calibri" w:hAnsi="Calibri" w:eastAsia="Calibri"/>
                <w:b/>
                <w:i w:val="0"/>
                <w:color w:val="1B3A4B"/>
                <w:sz w:val="24"/>
              </w:rPr>
              <w:t>Spain → Scotland</w:t>
            </w:r>
          </w:p>
        </w:tc>
        <w:tc>
          <w:tcPr>
            <w:tcW w:type="dxa" w:w="3154"/>
            <w:shd w:fill="F3E8C8"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left"/>
            </w:pPr>
            <w:r/>
            <w:r>
              <w:rPr>
                <w:rFonts w:ascii="Calibri" w:hAnsi="Calibri" w:eastAsia="Calibri"/>
                <w:b w:val="0"/>
                <w:i w:val="0"/>
                <w:color w:val="4A5568"/>
                <w:sz w:val="20"/>
              </w:rPr>
              <w:t>Málaga  ·  London Gatwick  ·  train to Edinburgh  ·  Perth  ·  further Scotland  ·  flight back to Gatwick</w:t>
            </w:r>
          </w:p>
        </w:tc>
      </w:tr>
      <w:tr>
        <w:trPr>
          <w:cantSplit/>
        </w:trPr>
        <w:tc>
          <w:tcPr>
            <w:tcW w:type="dxa" w:w="3154"/>
            <w:shd w:fill="E8EFEA"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center"/>
            </w:pPr>
            <w:r/>
            <w:r>
              <w:rPr>
                <w:rFonts w:ascii="Calibri" w:hAnsi="Calibri" w:eastAsia="Calibri"/>
                <w:b/>
                <w:i w:val="0"/>
                <w:color w:val="B8860B"/>
                <w:sz w:val="32"/>
              </w:rPr>
              <w:t>2</w:t>
            </w:r>
          </w:p>
        </w:tc>
        <w:tc>
          <w:tcPr>
            <w:tcW w:type="dxa" w:w="3154"/>
            <w:shd w:fill="E8EFEA"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left"/>
            </w:pPr>
            <w:r/>
            <w:r>
              <w:rPr>
                <w:rFonts w:ascii="Calibri" w:hAnsi="Calibri" w:eastAsia="Calibri"/>
                <w:b/>
                <w:i w:val="0"/>
                <w:color w:val="1B3A4B"/>
                <w:sz w:val="24"/>
              </w:rPr>
              <w:t>England road trip</w:t>
            </w:r>
          </w:p>
        </w:tc>
        <w:tc>
          <w:tcPr>
            <w:tcW w:type="dxa" w:w="3154"/>
            <w:shd w:fill="E8EFEA"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left"/>
            </w:pPr>
            <w:r/>
            <w:r>
              <w:rPr>
                <w:rFonts w:ascii="Calibri" w:hAnsi="Calibri" w:eastAsia="Calibri"/>
                <w:b w:val="0"/>
                <w:i w:val="0"/>
                <w:color w:val="4A5568"/>
                <w:sz w:val="20"/>
              </w:rPr>
              <w:t>Hire car from Gatwick  ·  Cotswolds  ·  Shakespeare country  ·  Wiltshire  ·  Isle of Wight (c. 4–5 August)  ·  Devon &amp; Cornwall  ·  back to Gatwick</w:t>
            </w:r>
          </w:p>
        </w:tc>
      </w:tr>
      <w:tr>
        <w:trPr>
          <w:cantSplit/>
        </w:trPr>
        <w:tc>
          <w:tcPr>
            <w:tcW w:type="dxa" w:w="3154"/>
            <w:shd w:fill="F3E8C8"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center"/>
            </w:pPr>
            <w:r/>
            <w:r>
              <w:rPr>
                <w:rFonts w:ascii="Calibri" w:hAnsi="Calibri" w:eastAsia="Calibri"/>
                <w:b/>
                <w:i w:val="0"/>
                <w:color w:val="B8860B"/>
                <w:sz w:val="32"/>
              </w:rPr>
              <w:t>3</w:t>
            </w:r>
          </w:p>
        </w:tc>
        <w:tc>
          <w:tcPr>
            <w:tcW w:type="dxa" w:w="3154"/>
            <w:shd w:fill="F3E8C8"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left"/>
            </w:pPr>
            <w:r/>
            <w:r>
              <w:rPr>
                <w:rFonts w:ascii="Calibri" w:hAnsi="Calibri" w:eastAsia="Calibri"/>
                <w:b/>
                <w:i w:val="0"/>
                <w:color w:val="1B3A4B"/>
                <w:sz w:val="24"/>
              </w:rPr>
              <w:t>England → Ireland</w:t>
            </w:r>
          </w:p>
        </w:tc>
        <w:tc>
          <w:tcPr>
            <w:tcW w:type="dxa" w:w="3154"/>
            <w:shd w:fill="F3E8C8"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left"/>
            </w:pPr>
            <w:r/>
            <w:r>
              <w:rPr>
                <w:rFonts w:ascii="Calibri" w:hAnsi="Calibri" w:eastAsia="Calibri"/>
                <w:b w:val="0"/>
                <w:i w:val="0"/>
                <w:color w:val="4A5568"/>
                <w:sz w:val="20"/>
              </w:rPr>
              <w:t>Gatwick → Dublin  ·  farm stay near Dublin  ·  a week in Ireland  ·  Dublin → Málaga</w:t>
            </w:r>
          </w:p>
        </w:tc>
      </w:tr>
    </w:tbl>
    <w:p>
      <w:pPr>
        <w:spacing w:before="0" w:after="160" w:line="276" w:lineRule="auto"/>
        <w:jc w:val="left"/>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A63D2F" w:val="clear"/>
            <w:tcMar>
              <w:top w:w="100" w:type="dxa"/>
              <w:left w:w="160" w:type="dxa"/>
              <w:bottom w:w="100" w:type="dxa"/>
              <w:right w:w="160" w:type="dxa"/>
            </w:tcMar>
            <w:tcBorders>
              <w:top w:val="single" w:sz="0" w:space="0" w:color="A63D2F"/>
              <w:left w:val="single" w:sz="0" w:space="0" w:color="A63D2F"/>
              <w:bottom w:val="single" w:sz="0" w:space="0" w:color="A63D2F"/>
              <w:right w:val="single" w:sz="0" w:space="0" w:color="A63D2F"/>
            </w:tcBorders>
          </w:tcPr>
          <w:p>
            <w:pPr>
              <w:spacing w:before="0" w:after="0"/>
              <w:jc w:val="left"/>
            </w:pPr>
            <w:r/>
            <w:r>
              <w:rPr>
                <w:rFonts w:ascii="Calibri" w:hAnsi="Calibri" w:eastAsia="Calibri"/>
                <w:b/>
                <w:i w:val="0"/>
                <w:color w:val="FFFFFF"/>
                <w:sz w:val="28"/>
              </w:rPr>
              <w:t>Still to check and add</w:t>
            </w:r>
          </w:p>
        </w:tc>
      </w:tr>
    </w:tbl>
    <w:p>
      <w:pPr>
        <w:spacing w:before="40" w:after="160"/>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8E8E4" w:val="clear"/>
            <w:tcBorders>
              <w:top w:val="single" w:sz="12" w:space="0" w:color="A63D2F"/>
              <w:left w:val="single" w:sz="12" w:space="0" w:color="A63D2F"/>
              <w:bottom w:val="single" w:sz="12" w:space="0" w:color="A63D2F"/>
              <w:right w:val="single" w:sz="12" w:space="0" w:color="A63D2F"/>
            </w:tcBorders>
            <w:tcMar>
              <w:top w:w="100" w:type="dxa"/>
              <w:left w:w="140" w:type="dxa"/>
              <w:bottom w:w="100" w:type="dxa"/>
              <w:right w:w="140" w:type="dxa"/>
            </w:tcMar>
          </w:tcPr>
          <w:p>
            <w:pPr>
              <w:spacing w:before="0" w:after="80"/>
              <w:jc w:val="left"/>
            </w:pPr>
            <w:r/>
            <w:r>
              <w:rPr>
                <w:rFonts w:ascii="Calibri" w:hAnsi="Calibri" w:eastAsia="Calibri"/>
                <w:b/>
                <w:i w:val="0"/>
                <w:color w:val="1B3A4B"/>
                <w:sz w:val="22"/>
              </w:rPr>
              <w:t>The gaps we already know about</w:t>
            </w:r>
          </w:p>
          <w:p/>
          <w:p>
            <w:pPr>
              <w:spacing w:before="0" w:after="40"/>
              <w:jc w:val="left"/>
            </w:pPr>
            <w:r>
              <w:rPr>
                <w:rFonts w:ascii="Calibri" w:hAnsi="Calibri" w:eastAsia="Calibri"/>
                <w:b w:val="0"/>
                <w:i w:val="0"/>
                <w:color w:val="4A5568"/>
                <w:sz w:val="21"/>
              </w:rPr>
              <w:t>Scotland after Perth — the main missing section. Further stops around Scotland still need to be remembered and slotted in before the flight back to Gatwick.</w:t>
            </w:r>
          </w:p>
          <w:p/>
          <w:p>
            <w:pPr>
              <w:spacing w:before="0" w:after="40"/>
              <w:jc w:val="left"/>
            </w:pPr>
            <w:r>
              <w:rPr>
                <w:rFonts w:ascii="Calibri" w:hAnsi="Calibri" w:eastAsia="Calibri"/>
                <w:b w:val="0"/>
                <w:i w:val="0"/>
                <w:color w:val="4A5568"/>
                <w:sz w:val="21"/>
              </w:rPr>
              <w:t>Charlestown, Cornwall — we think we went (or planned to); still to be confirmed.</w:t>
            </w:r>
          </w:p>
          <w:p/>
          <w:p>
            <w:pPr>
              <w:spacing w:before="0" w:after="40"/>
              <w:jc w:val="left"/>
            </w:pPr>
            <w:r>
              <w:rPr>
                <w:rFonts w:ascii="Calibri" w:hAnsi="Calibri" w:eastAsia="Calibri"/>
                <w:b w:val="0"/>
                <w:i w:val="0"/>
                <w:color w:val="4A5568"/>
                <w:sz w:val="21"/>
              </w:rPr>
              <w:t>Seven Sisters / Seaford — the route was planned and calculated; confirm whether we actually went.</w:t>
            </w:r>
          </w:p>
          <w:p/>
          <w:p>
            <w:pPr>
              <w:spacing w:before="0" w:after="40"/>
              <w:jc w:val="left"/>
            </w:pPr>
            <w:r>
              <w:rPr>
                <w:rFonts w:ascii="Calibri" w:hAnsi="Calibri" w:eastAsia="Calibri"/>
                <w:b w:val="0"/>
                <w:i w:val="0"/>
                <w:color w:val="4A5568"/>
                <w:sz w:val="21"/>
              </w:rPr>
              <w:t>Oxford — discussed, but we need to confirm exactly where it belongs in the England route (most naturally between Gatwick/London and the Cotswolds).</w:t>
            </w:r>
          </w:p>
          <w:p/>
          <w:p>
            <w:pPr>
              <w:spacing w:before="0" w:after="40"/>
              <w:jc w:val="left"/>
            </w:pPr>
            <w:r>
              <w:rPr>
                <w:rFonts w:ascii="Calibri" w:hAnsi="Calibri" w:eastAsia="Calibri"/>
                <w:b w:val="0"/>
                <w:i w:val="0"/>
                <w:color w:val="4A5568"/>
                <w:sz w:val="21"/>
              </w:rPr>
              <w:t>Southampton — discussed; likely sits with the Isle of Wight crossing, but placement still to confirm.</w:t>
            </w:r>
          </w:p>
          <w:p/>
          <w:p>
            <w:pPr>
              <w:spacing w:before="0" w:after="40"/>
              <w:jc w:val="left"/>
            </w:pPr>
            <w:r>
              <w:rPr>
                <w:rFonts w:ascii="Calibri" w:hAnsi="Calibri" w:eastAsia="Calibri"/>
                <w:b w:val="0"/>
                <w:i w:val="0"/>
                <w:color w:val="4A5568"/>
                <w:sz w:val="21"/>
              </w:rPr>
              <w:t>Ireland beyond Dublin and the farm stay — the rest of that week is still to be added.</w:t>
            </w:r>
          </w:p>
          <w:p/>
          <w:p>
            <w:pPr>
              <w:spacing w:before="0" w:after="0"/>
              <w:jc w:val="left"/>
            </w:pPr>
            <w:r>
              <w:rPr>
                <w:rFonts w:ascii="Calibri" w:hAnsi="Calibri" w:eastAsia="Calibri"/>
                <w:b w:val="0"/>
                <w:i w:val="0"/>
                <w:color w:val="4A5568"/>
                <w:sz w:val="21"/>
              </w:rPr>
              <w:t>Once those places are in, this document becomes the complete chronological itinerary of the whole trip.</w:t>
            </w:r>
          </w:p>
        </w:tc>
      </w:tr>
    </w:tbl>
    <w:p>
      <w:pPr>
        <w:spacing w:before="80" w:after="160"/>
      </w:pPr>
    </w:p>
    <w:p>
      <w:pPr>
        <w:spacing w:before="0" w:after="80" w:line="276" w:lineRule="auto"/>
        <w:jc w:val="left"/>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100" w:type="dxa"/>
              <w:left w:w="160" w:type="dxa"/>
              <w:bottom w:w="100" w:type="dxa"/>
              <w:right w:w="1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32"/>
              </w:rPr>
              <w:t>Part 1    Spain  →  Scotland</w:t>
            </w:r>
          </w:p>
        </w:tc>
      </w:tr>
    </w:tbl>
    <w:p>
      <w:pPr>
        <w:spacing w:before="40" w:after="160"/>
      </w:pPr>
    </w:p>
    <w:p>
      <w:pPr>
        <w:spacing w:before="0" w:after="240" w:line="276" w:lineRule="auto"/>
        <w:jc w:val="left"/>
      </w:pPr>
      <w:r>
        <w:rPr>
          <w:rFonts w:ascii="Calibri" w:hAnsi="Calibri" w:eastAsia="Calibri"/>
          <w:b w:val="0"/>
          <w:i/>
          <w:color w:val="5C5C5C"/>
          <w:sz w:val="22"/>
        </w:rPr>
        <w:t>Outbound from Málaga, into London, then north by train. Edinburgh and Perth are firm. Everything after Perth is the chapter we still need to reconstruct.</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01   Málaga</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Spain  ·  starting point</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Home. Departure city for the flight to London Gatwick.</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The trip begins here — last morning in Spain before the UK &amp; Ireland circuit.</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Visit Málaga  ·  </w:t>
            </w:r>
            <w:hyperlink r:id="rId11">
              <w:r>
                <w:rPr>
                  <w:rFonts w:ascii="Calibri" w:hAnsi="Calibri"/>
                  <w:sz w:val="21"/>
                  <w:szCs w:val="21"/>
                  <w:color w:val="1B3A4B"/>
                  <w:u w:val="single"/>
                </w:rPr>
                <w:t xml:space="preserve">https://www.malagaturismo.com/en</w:t>
              </w:r>
            </w:hyperlink>
          </w:p>
          <w:p>
            <w:pPr>
              <w:spacing w:before="0" w:after="40"/>
            </w:pPr>
            <w:r>
              <w:rPr>
                <w:rFonts w:ascii="Calibri" w:hAnsi="Calibri" w:eastAsia="Calibri"/>
                <w:b w:val="0"/>
                <w:i w:val="0"/>
                <w:color w:val="4A5568"/>
                <w:sz w:val="20"/>
              </w:rPr>
              <w:t xml:space="preserve">→  Málaga–Gatwick flights (Aena)  ·  </w:t>
            </w:r>
            <w:hyperlink r:id="rId12">
              <w:r>
                <w:rPr>
                  <w:rFonts w:ascii="Calibri" w:hAnsi="Calibri"/>
                  <w:sz w:val="21"/>
                  <w:szCs w:val="21"/>
                  <w:color w:val="1B3A4B"/>
                  <w:u w:val="single"/>
                </w:rPr>
                <w:t xml:space="preserve">https://www.aena.es/en/malaga-costa-del-sol.html</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02   London Gatwick</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England  ·  arrival</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Flight from Málaga to London Gatwick.</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Arrival gateway into the UK. From here we went straight on by train, rather than lingering in London.</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Gatwick Airport  ·  </w:t>
            </w:r>
            <w:hyperlink r:id="rId13">
              <w:r>
                <w:rPr>
                  <w:rFonts w:ascii="Calibri" w:hAnsi="Calibri"/>
                  <w:sz w:val="21"/>
                  <w:szCs w:val="21"/>
                  <w:color w:val="1B3A4B"/>
                  <w:u w:val="single"/>
                </w:rPr>
                <w:t xml:space="preserve">https://www.gatwickairport.com/</w:t>
              </w:r>
            </w:hyperlink>
          </w:p>
          <w:p>
            <w:pPr>
              <w:spacing w:before="0" w:after="40"/>
            </w:pPr>
            <w:r>
              <w:rPr>
                <w:rFonts w:ascii="Calibri" w:hAnsi="Calibri" w:eastAsia="Calibri"/>
                <w:b w:val="0"/>
                <w:i w:val="0"/>
                <w:color w:val="4A5568"/>
                <w:sz w:val="20"/>
              </w:rPr>
              <w:t xml:space="preserve">→  National Rail — live times  ·  </w:t>
            </w:r>
            <w:hyperlink r:id="rId14">
              <w:r>
                <w:rPr>
                  <w:rFonts w:ascii="Calibri" w:hAnsi="Calibri"/>
                  <w:sz w:val="21"/>
                  <w:szCs w:val="21"/>
                  <w:color w:val="1B3A4B"/>
                  <w:u w:val="single"/>
                </w:rPr>
                <w:t xml:space="preserve">https://www.nationalrail.co.uk/</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9432"/>
      </w:tblGrid>
      <w:tr>
        <w:trPr>
          <w:cantSplit/>
        </w:trPr>
        <w:tc>
          <w:tcPr>
            <w:tcW w:type="dxa" w:w="9461"/>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Drop a photo here  ·  right-click the box → Insert → Pictures</w:t>
            </w:r>
          </w:p>
        </w:tc>
      </w:tr>
      <w:tr>
        <w:tc>
          <w:tcPr>
            <w:tcW w:type="dxa" w:w="9461"/>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03   London to Edinburgh</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Train  ·  England → Scotland</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Train from London to Edinburgh. (Note which London station we used — King's Cross is the usual LNER route; Gatwick connects via Thameslink / London terminals.)</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The long northbound train journey — a set-piece of the trip in its own right.</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LNER London–Edinburgh  ·  </w:t>
            </w:r>
            <w:hyperlink r:id="rId15">
              <w:r>
                <w:rPr>
                  <w:rFonts w:ascii="Calibri" w:hAnsi="Calibri"/>
                  <w:sz w:val="21"/>
                  <w:szCs w:val="21"/>
                  <w:color w:val="1B3A4B"/>
                  <w:u w:val="single"/>
                </w:rPr>
                <w:t xml:space="preserve">https://www.lner.co.uk/</w:t>
              </w:r>
            </w:hyperlink>
          </w:p>
          <w:p>
            <w:pPr>
              <w:spacing w:before="0" w:after="40"/>
            </w:pPr>
            <w:r>
              <w:rPr>
                <w:rFonts w:ascii="Calibri" w:hAnsi="Calibri" w:eastAsia="Calibri"/>
                <w:b w:val="0"/>
                <w:i w:val="0"/>
                <w:color w:val="4A5568"/>
                <w:sz w:val="20"/>
              </w:rPr>
              <w:t xml:space="preserve">→  Trainline (tickets &amp; times)  ·  </w:t>
            </w:r>
            <w:hyperlink r:id="rId16">
              <w:r>
                <w:rPr>
                  <w:rFonts w:ascii="Calibri" w:hAnsi="Calibri"/>
                  <w:sz w:val="21"/>
                  <w:szCs w:val="21"/>
                  <w:color w:val="1B3A4B"/>
                  <w:u w:val="single"/>
                </w:rPr>
                <w:t xml:space="preserve">https://www.thetrainline.com/</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04   Edinburgh</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Scotland</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Arrived by train from London.</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First stay in Scotland.</w:t>
            </w:r>
          </w:p>
          <w:p/>
          <w:p>
            <w:pPr>
              <w:spacing w:before="0" w:after="20"/>
              <w:jc w:val="left"/>
            </w:pPr>
            <w:r>
              <w:rPr>
                <w:rFonts w:ascii="Calibri" w:hAnsi="Calibri" w:eastAsia="Calibri"/>
                <w:b w:val="0"/>
                <w:i w:val="0"/>
                <w:color w:val="4A5568"/>
                <w:sz w:val="21"/>
              </w:rPr>
              <w:t>•  Add the neighbourhood we stayed in, walks, restaurants, and any day trips from the city.</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VisitScotland — Edinburgh  ·  </w:t>
            </w:r>
            <w:hyperlink r:id="rId17">
              <w:r>
                <w:rPr>
                  <w:rFonts w:ascii="Calibri" w:hAnsi="Calibri"/>
                  <w:sz w:val="21"/>
                  <w:szCs w:val="21"/>
                  <w:color w:val="1B3A4B"/>
                  <w:u w:val="single"/>
                </w:rPr>
                <w:t xml:space="preserve">https://www.visitscotland.com/places-to-go/edinburgh</w:t>
              </w:r>
            </w:hyperlink>
          </w:p>
          <w:p>
            <w:pPr>
              <w:spacing w:before="0" w:after="40"/>
            </w:pPr>
            <w:r>
              <w:rPr>
                <w:rFonts w:ascii="Calibri" w:hAnsi="Calibri" w:eastAsia="Calibri"/>
                <w:b w:val="0"/>
                <w:i w:val="0"/>
                <w:color w:val="4A5568"/>
                <w:sz w:val="20"/>
              </w:rPr>
              <w:t xml:space="preserve">→  Edinburgh Castle  ·  </w:t>
            </w:r>
            <w:hyperlink r:id="rId18">
              <w:r>
                <w:rPr>
                  <w:rFonts w:ascii="Calibri" w:hAnsi="Calibri"/>
                  <w:sz w:val="21"/>
                  <w:szCs w:val="21"/>
                  <w:color w:val="1B3A4B"/>
                  <w:u w:val="single"/>
                </w:rPr>
                <w:t xml:space="preserve">https://www.edinburghcastle.scot/</w:t>
              </w:r>
            </w:hyperlink>
          </w:p>
          <w:p>
            <w:pPr>
              <w:spacing w:before="0" w:after="40"/>
            </w:pPr>
            <w:r>
              <w:rPr>
                <w:rFonts w:ascii="Calibri" w:hAnsi="Calibri" w:eastAsia="Calibri"/>
                <w:b w:val="0"/>
                <w:i w:val="0"/>
                <w:color w:val="4A5568"/>
                <w:sz w:val="20"/>
              </w:rPr>
              <w:t xml:space="preserve">→  National Museum of Scotland  ·  </w:t>
            </w:r>
            <w:hyperlink r:id="rId19">
              <w:r>
                <w:rPr>
                  <w:rFonts w:ascii="Calibri" w:hAnsi="Calibri"/>
                  <w:sz w:val="21"/>
                  <w:szCs w:val="21"/>
                  <w:color w:val="1B3A4B"/>
                  <w:u w:val="single"/>
                </w:rPr>
                <w:t xml:space="preserve">https://www.nms.ac.uk/national-museum-of-scotland</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05   Edinburgh to Perth</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Train  ·  Scotland</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Train from Edinburgh to Perth.</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A shorter Scottish rail hop, heading into Perthshire.</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ScotRail  ·  </w:t>
            </w:r>
            <w:hyperlink r:id="rId20">
              <w:r>
                <w:rPr>
                  <w:rFonts w:ascii="Calibri" w:hAnsi="Calibri"/>
                  <w:sz w:val="21"/>
                  <w:szCs w:val="21"/>
                  <w:color w:val="1B3A4B"/>
                  <w:u w:val="single"/>
                </w:rPr>
                <w:t xml:space="preserve">https://www.scotrail.co.uk/</w:t>
              </w:r>
            </w:hyperlink>
          </w:p>
          <w:p>
            <w:pPr>
              <w:spacing w:before="0" w:after="40"/>
            </w:pPr>
            <w:r>
              <w:rPr>
                <w:rFonts w:ascii="Calibri" w:hAnsi="Calibri" w:eastAsia="Calibri"/>
                <w:b w:val="0"/>
                <w:i w:val="0"/>
                <w:color w:val="4A5568"/>
                <w:sz w:val="20"/>
              </w:rPr>
              <w:t xml:space="preserve">→  Perth station information  ·  </w:t>
            </w:r>
            <w:hyperlink r:id="rId21">
              <w:r>
                <w:rPr>
                  <w:rFonts w:ascii="Calibri" w:hAnsi="Calibri"/>
                  <w:sz w:val="21"/>
                  <w:szCs w:val="21"/>
                  <w:color w:val="1B3A4B"/>
                  <w:u w:val="single"/>
                </w:rPr>
                <w:t xml:space="preserve">https://www.scotrail.co.uk/plan-your-journey/stations-and-facilities/pth</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9432"/>
      </w:tblGrid>
      <w:tr>
        <w:trPr>
          <w:cantSplit/>
        </w:trPr>
        <w:tc>
          <w:tcPr>
            <w:tcW w:type="dxa" w:w="9461"/>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Drop a photo here  ·  right-click the box → Insert → Pictures</w:t>
            </w:r>
          </w:p>
        </w:tc>
      </w:tr>
      <w:tr>
        <w:tc>
          <w:tcPr>
            <w:tcW w:type="dxa" w:w="9461"/>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06   Perth</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Scotland  ·  Perthshire</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Arrived by train from Edinburgh.</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Last firmly placed stop in Scotland so far.</w:t>
            </w:r>
          </w:p>
          <w:p/>
          <w:p>
            <w:pPr>
              <w:spacing w:before="0" w:after="20"/>
              <w:jc w:val="left"/>
            </w:pPr>
            <w:r>
              <w:rPr>
                <w:rFonts w:ascii="Calibri" w:hAnsi="Calibri" w:eastAsia="Calibri"/>
                <w:b w:val="0"/>
                <w:i w:val="0"/>
                <w:color w:val="4A5568"/>
                <w:sz w:val="21"/>
              </w:rPr>
              <w:t>•  Add what we did in and around the town before continuing further north or west.</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VisitScotland — Perth  ·  </w:t>
            </w:r>
            <w:hyperlink r:id="rId22">
              <w:r>
                <w:rPr>
                  <w:rFonts w:ascii="Calibri" w:hAnsi="Calibri"/>
                  <w:sz w:val="21"/>
                  <w:szCs w:val="21"/>
                  <w:color w:val="1B3A4B"/>
                  <w:u w:val="single"/>
                </w:rPr>
                <w:t xml:space="preserve">https://www.visitscotland.com/places-to-go/perthshire/perth</w:t>
              </w:r>
            </w:hyperlink>
          </w:p>
          <w:p>
            <w:pPr>
              <w:spacing w:before="0" w:after="40"/>
            </w:pPr>
            <w:r>
              <w:rPr>
                <w:rFonts w:ascii="Calibri" w:hAnsi="Calibri" w:eastAsia="Calibri"/>
                <w:b w:val="0"/>
                <w:i w:val="0"/>
                <w:color w:val="4A5568"/>
                <w:sz w:val="20"/>
              </w:rPr>
              <w:t xml:space="preserve">→  Perth Museum  ·  </w:t>
            </w:r>
            <w:hyperlink r:id="rId23">
              <w:r>
                <w:rPr>
                  <w:rFonts w:ascii="Calibri" w:hAnsi="Calibri"/>
                  <w:sz w:val="21"/>
                  <w:szCs w:val="21"/>
                  <w:color w:val="1B3A4B"/>
                  <w:u w:val="single"/>
                </w:rPr>
                <w:t xml:space="preserve">https://perthmuseum.co.uk/</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A63D2F" w:val="clear"/>
            <w:tcMar>
              <w:top w:w="80" w:type="dxa"/>
              <w:left w:w="140" w:type="dxa"/>
              <w:bottom w:w="80" w:type="dxa"/>
              <w:right w:w="60" w:type="dxa"/>
            </w:tcMar>
            <w:tcBorders>
              <w:top w:val="single" w:sz="0" w:space="0" w:color="A63D2F"/>
              <w:left w:val="single" w:sz="0" w:space="0" w:color="A63D2F"/>
              <w:bottom w:val="single" w:sz="0" w:space="0" w:color="A63D2F"/>
              <w:right w:val="single" w:sz="0" w:space="0" w:color="A63D2F"/>
            </w:tcBorders>
          </w:tcPr>
          <w:p>
            <w:pPr>
              <w:spacing w:before="0" w:after="0"/>
              <w:jc w:val="left"/>
            </w:pPr>
            <w:r/>
            <w:r>
              <w:rPr>
                <w:rFonts w:ascii="Calibri" w:hAnsi="Calibri" w:eastAsia="Calibri"/>
                <w:b/>
                <w:i w:val="0"/>
                <w:color w:val="FFFFFF"/>
                <w:sz w:val="26"/>
              </w:rPr>
              <w:t>07   Further stops around Scotland</w:t>
            </w:r>
          </w:p>
        </w:tc>
        <w:tc>
          <w:tcPr>
            <w:tcW w:type="dxa" w:w="4730"/>
            <w:shd w:fill="A63D2F" w:val="clear"/>
            <w:tcMar>
              <w:top w:w="80" w:type="dxa"/>
              <w:left w:w="60" w:type="dxa"/>
              <w:bottom w:w="80" w:type="dxa"/>
              <w:right w:w="140" w:type="dxa"/>
            </w:tcMar>
            <w:tcBorders>
              <w:top w:val="single" w:sz="0" w:space="0" w:color="A63D2F"/>
              <w:left w:val="single" w:sz="0" w:space="0" w:color="A63D2F"/>
              <w:bottom w:val="single" w:sz="0" w:space="0" w:color="A63D2F"/>
              <w:right w:val="single" w:sz="0" w:space="0" w:color="A63D2F"/>
            </w:tcBorders>
          </w:tcPr>
          <w:p>
            <w:pPr>
              <w:spacing w:before="0" w:after="0"/>
              <w:jc w:val="right"/>
            </w:pPr>
            <w:r/>
            <w:r>
              <w:rPr>
                <w:rFonts w:ascii="Calibri" w:hAnsi="Calibri" w:eastAsia="Calibri"/>
                <w:b w:val="0"/>
                <w:i/>
                <w:color w:val="E8D9A8"/>
                <w:sz w:val="20"/>
              </w:rPr>
              <w:t>After Perth  ·  still to be added</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Route after Perth is the main missing section of the whole trip.</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Add each place in the order we actually travelled.</w:t>
            </w:r>
          </w:p>
          <w:p/>
          <w:p>
            <w:pPr>
              <w:spacing w:before="0" w:after="20"/>
              <w:jc w:val="left"/>
            </w:pPr>
            <w:r>
              <w:rPr>
                <w:rFonts w:ascii="Calibri" w:hAnsi="Calibri" w:eastAsia="Calibri"/>
                <w:b w:val="0"/>
                <w:i w:val="0"/>
                <w:color w:val="4A5568"/>
                <w:sz w:val="21"/>
              </w:rPr>
              <w:t>•  Possible kinds of stop to jog the memory: Highlands, west coast, islands, lochs, another city (Inverness, Stirling, Glasgow, St Andrews, Pitlochry, Dunkeld…).</w:t>
            </w:r>
          </w:p>
          <w:p/>
          <w:p>
            <w:pPr>
              <w:spacing w:before="0" w:after="20"/>
              <w:jc w:val="left"/>
            </w:pPr>
            <w:r>
              <w:rPr>
                <w:rFonts w:ascii="Calibri" w:hAnsi="Calibri" w:eastAsia="Calibri"/>
                <w:b w:val="0"/>
                <w:i w:val="0"/>
                <w:color w:val="4A5568"/>
                <w:sz w:val="21"/>
              </w:rPr>
              <w:t>•  Then the flight back south to London Gatwick — note which Scottish airport we flew from (Edinburgh, Glasgow, Aberdeen, Inverness…).</w:t>
            </w:r>
          </w:p>
          <w:p/>
          <w:p>
            <w:pPr>
              <w:spacing w:before="0" w:after="120"/>
              <w:jc w:val="left"/>
            </w:pPr>
            <w:r>
              <w:rPr>
                <w:rFonts w:ascii="Calibri" w:hAnsi="Calibri" w:eastAsia="Calibri"/>
                <w:b w:val="0"/>
                <w:i/>
                <w:color w:val="A63D2F"/>
                <w:sz w:val="21"/>
              </w:rPr>
              <w:t>Tip: copy the next blank stop card (below) for each place as it comes back, and keep them in journey order.</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VisitScotland — map of Scotland  ·  </w:t>
            </w:r>
            <w:hyperlink r:id="rId24">
              <w:r>
                <w:rPr>
                  <w:rFonts w:ascii="Calibri" w:hAnsi="Calibri"/>
                  <w:sz w:val="21"/>
                  <w:szCs w:val="21"/>
                  <w:color w:val="1B3A4B"/>
                  <w:u w:val="single"/>
                </w:rPr>
                <w:t xml:space="preserve">https://www.visitscotland.com/places-to-go</w:t>
              </w:r>
            </w:hyperlink>
          </w:p>
          <w:p>
            <w:pPr>
              <w:spacing w:before="0" w:after="40"/>
            </w:pPr>
            <w:r>
              <w:rPr>
                <w:rFonts w:ascii="Calibri" w:hAnsi="Calibri" w:eastAsia="Calibri"/>
                <w:b w:val="0"/>
                <w:i w:val="0"/>
                <w:color w:val="4A5568"/>
                <w:sz w:val="20"/>
              </w:rPr>
              <w:t xml:space="preserve">→  Wild about Scotland  ·  </w:t>
            </w:r>
            <w:hyperlink r:id="rId25">
              <w:r>
                <w:rPr>
                  <w:rFonts w:ascii="Calibri" w:hAnsi="Calibri"/>
                  <w:sz w:val="21"/>
                  <w:szCs w:val="21"/>
                  <w:color w:val="1B3A4B"/>
                  <w:u w:val="single"/>
                </w:rPr>
                <w:t xml:space="preserve">https://www.visitscotland.com/places-to-go/highlands</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A63D2F" w:val="clear"/>
            <w:tcMar>
              <w:top w:w="80" w:type="dxa"/>
              <w:left w:w="140" w:type="dxa"/>
              <w:bottom w:w="80" w:type="dxa"/>
              <w:right w:w="60" w:type="dxa"/>
            </w:tcMar>
            <w:tcBorders>
              <w:top w:val="single" w:sz="0" w:space="0" w:color="A63D2F"/>
              <w:left w:val="single" w:sz="0" w:space="0" w:color="A63D2F"/>
              <w:bottom w:val="single" w:sz="0" w:space="0" w:color="A63D2F"/>
              <w:right w:val="single" w:sz="0" w:space="0" w:color="A63D2F"/>
            </w:tcBorders>
          </w:tcPr>
          <w:p>
            <w:pPr>
              <w:spacing w:before="0" w:after="0"/>
              <w:jc w:val="left"/>
            </w:pPr>
            <w:r/>
            <w:r>
              <w:rPr>
                <w:rFonts w:ascii="Calibri" w:hAnsi="Calibri" w:eastAsia="Calibri"/>
                <w:b/>
                <w:i w:val="0"/>
                <w:color w:val="FFFFFF"/>
                <w:sz w:val="26"/>
              </w:rPr>
              <w:t>08   Scotland stop — add name   ·   to confirm</w:t>
            </w:r>
          </w:p>
        </w:tc>
        <w:tc>
          <w:tcPr>
            <w:tcW w:type="dxa" w:w="4730"/>
            <w:shd w:fill="A63D2F" w:val="clear"/>
            <w:tcMar>
              <w:top w:w="80" w:type="dxa"/>
              <w:left w:w="60" w:type="dxa"/>
              <w:bottom w:w="80" w:type="dxa"/>
              <w:right w:w="140" w:type="dxa"/>
            </w:tcMar>
            <w:tcBorders>
              <w:top w:val="single" w:sz="0" w:space="0" w:color="A63D2F"/>
              <w:left w:val="single" w:sz="0" w:space="0" w:color="A63D2F"/>
              <w:bottom w:val="single" w:sz="0" w:space="0" w:color="A63D2F"/>
              <w:right w:val="single" w:sz="0" w:space="0" w:color="A63D2F"/>
            </w:tcBorders>
          </w:tcPr>
          <w:p>
            <w:pPr>
              <w:spacing w:before="0" w:after="0"/>
              <w:jc w:val="right"/>
            </w:pPr>
            <w:r/>
            <w:r>
              <w:rPr>
                <w:rFonts w:ascii="Calibri" w:hAnsi="Calibri" w:eastAsia="Calibri"/>
                <w:b w:val="0"/>
                <w:i/>
                <w:color w:val="E8D9A8"/>
                <w:sz w:val="20"/>
              </w:rPr>
              <w:t>Scotland  ·  to be filled in</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How we travelled here:  ________________________________</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What we did:  ________________________________</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A63D2F" w:val="clear"/>
            <w:tcMar>
              <w:top w:w="80" w:type="dxa"/>
              <w:left w:w="140" w:type="dxa"/>
              <w:bottom w:w="80" w:type="dxa"/>
              <w:right w:w="60" w:type="dxa"/>
            </w:tcMar>
            <w:tcBorders>
              <w:top w:val="single" w:sz="0" w:space="0" w:color="A63D2F"/>
              <w:left w:val="single" w:sz="0" w:space="0" w:color="A63D2F"/>
              <w:bottom w:val="single" w:sz="0" w:space="0" w:color="A63D2F"/>
              <w:right w:val="single" w:sz="0" w:space="0" w:color="A63D2F"/>
            </w:tcBorders>
          </w:tcPr>
          <w:p>
            <w:pPr>
              <w:spacing w:before="0" w:after="0"/>
              <w:jc w:val="left"/>
            </w:pPr>
            <w:r/>
            <w:r>
              <w:rPr>
                <w:rFonts w:ascii="Calibri" w:hAnsi="Calibri" w:eastAsia="Calibri"/>
                <w:b/>
                <w:i w:val="0"/>
                <w:color w:val="FFFFFF"/>
                <w:sz w:val="26"/>
              </w:rPr>
              <w:t>09   Scotland stop — add name   ·   to confirm</w:t>
            </w:r>
          </w:p>
        </w:tc>
        <w:tc>
          <w:tcPr>
            <w:tcW w:type="dxa" w:w="4730"/>
            <w:shd w:fill="A63D2F" w:val="clear"/>
            <w:tcMar>
              <w:top w:w="80" w:type="dxa"/>
              <w:left w:w="60" w:type="dxa"/>
              <w:bottom w:w="80" w:type="dxa"/>
              <w:right w:w="140" w:type="dxa"/>
            </w:tcMar>
            <w:tcBorders>
              <w:top w:val="single" w:sz="0" w:space="0" w:color="A63D2F"/>
              <w:left w:val="single" w:sz="0" w:space="0" w:color="A63D2F"/>
              <w:bottom w:val="single" w:sz="0" w:space="0" w:color="A63D2F"/>
              <w:right w:val="single" w:sz="0" w:space="0" w:color="A63D2F"/>
            </w:tcBorders>
          </w:tcPr>
          <w:p>
            <w:pPr>
              <w:spacing w:before="0" w:after="0"/>
              <w:jc w:val="right"/>
            </w:pPr>
            <w:r/>
            <w:r>
              <w:rPr>
                <w:rFonts w:ascii="Calibri" w:hAnsi="Calibri" w:eastAsia="Calibri"/>
                <w:b w:val="0"/>
                <w:i/>
                <w:color w:val="E8D9A8"/>
                <w:sz w:val="20"/>
              </w:rPr>
              <w:t>Scotland  ·  to be filled in</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How we travelled here:  ________________________________</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What we did:  ________________________________</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10   Flight back to London Gatwick</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Scotland → England</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Flight from [Scottish airport: _______________ ] to London Gatwick.</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End of the Scottish chapter. Gatwick is both the return point from Scotland and the start of the England road trip.</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Gatwick Airport  ·  </w:t>
            </w:r>
            <w:hyperlink r:id="rId13">
              <w:r>
                <w:rPr>
                  <w:rFonts w:ascii="Calibri" w:hAnsi="Calibri"/>
                  <w:sz w:val="21"/>
                  <w:szCs w:val="21"/>
                  <w:color w:val="1B3A4B"/>
                  <w:u w:val="single"/>
                </w:rPr>
                <w:t xml:space="preserve">https://www.gatwickairport.com/</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9432"/>
      </w:tblGrid>
      <w:tr>
        <w:trPr>
          <w:cantSplit/>
        </w:trPr>
        <w:tc>
          <w:tcPr>
            <w:tcW w:type="dxa" w:w="9461"/>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Drop a photo here  ·  right-click the box → Insert → Pictures</w:t>
            </w:r>
          </w:p>
        </w:tc>
      </w:tr>
      <w:tr>
        <w:tc>
          <w:tcPr>
            <w:tcW w:type="dxa" w:w="9461"/>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100" w:type="dxa"/>
              <w:left w:w="160" w:type="dxa"/>
              <w:bottom w:w="100" w:type="dxa"/>
              <w:right w:w="1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32"/>
              </w:rPr>
              <w:t>Part 2    England — the road trip</w:t>
            </w:r>
          </w:p>
        </w:tc>
      </w:tr>
    </w:tbl>
    <w:p>
      <w:pPr>
        <w:spacing w:before="40" w:after="160"/>
      </w:pPr>
    </w:p>
    <w:p>
      <w:pPr>
        <w:spacing w:before="0" w:after="240" w:line="276" w:lineRule="auto"/>
        <w:jc w:val="left"/>
      </w:pPr>
      <w:r>
        <w:rPr>
          <w:rFonts w:ascii="Calibri" w:hAnsi="Calibri" w:eastAsia="Calibri"/>
          <w:b w:val="0"/>
          <w:i/>
          <w:color w:val="5C5C5C"/>
          <w:sz w:val="22"/>
        </w:rPr>
        <w:t>Hire car collected at London Gatwick. The spine of this chapter is the Cotswolds, Shakespeare country, Wiltshire, the Isle of Wight around 4–5 August, then North Devon and Cornwall, before returning the car at Gatwick. Oxford and Southampton were discussed and are parked at the end of this part until we pin them to the route.</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11   Hire car — London Gatwick</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England  ·  start of the road trip</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Picked up the next hire car at London Gatwick after the flight down from Scotland.</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Note the hire company, car, and any first-night stop after leaving the airport.</w:t>
            </w:r>
          </w:p>
          <w:p/>
          <w:p>
            <w:pPr>
              <w:spacing w:before="0" w:after="20"/>
              <w:jc w:val="left"/>
            </w:pPr>
            <w:r>
              <w:rPr>
                <w:rFonts w:ascii="Calibri" w:hAnsi="Calibri" w:eastAsia="Calibri"/>
                <w:b w:val="0"/>
                <w:i w:val="0"/>
                <w:color w:val="4A5568"/>
                <w:sz w:val="21"/>
              </w:rPr>
              <w:t>•  This is the vehicle that carries us through the Cotswolds, Wiltshire, the Island, Devon and Cornwall.</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9432"/>
      </w:tblGrid>
      <w:tr>
        <w:trPr>
          <w:cantSplit/>
        </w:trPr>
        <w:tc>
          <w:tcPr>
            <w:tcW w:type="dxa" w:w="9461"/>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Drop a photo here  ·  right-click the box → Insert → Pictures</w:t>
            </w:r>
          </w:p>
        </w:tc>
      </w:tr>
      <w:tr>
        <w:tc>
          <w:tcPr>
            <w:tcW w:type="dxa" w:w="9461"/>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12   The Cotswolds</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England  ·  Gloucestershire / Oxfordshire</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Driven from the Gatwick area (Oxford may belong on this approach — see the holding notes at the end of this part).</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The wider Cotswolds stay and wandering, with Foscot and Stow-on-the-Wold as named anchors.</w:t>
            </w:r>
          </w:p>
          <w:p/>
          <w:p>
            <w:pPr>
              <w:spacing w:before="0" w:after="20"/>
              <w:jc w:val="left"/>
            </w:pPr>
            <w:r>
              <w:rPr>
                <w:rFonts w:ascii="Calibri" w:hAnsi="Calibri" w:eastAsia="Calibri"/>
                <w:b w:val="0"/>
                <w:i w:val="0"/>
                <w:color w:val="4A5568"/>
                <w:sz w:val="21"/>
              </w:rPr>
              <w:t>•  Honey-stone villages, high-street browsing, and the country lanes between them.</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Cotswolds official guide  ·  </w:t>
            </w:r>
            <w:hyperlink r:id="rId26">
              <w:r>
                <w:rPr>
                  <w:rFonts w:ascii="Calibri" w:hAnsi="Calibri"/>
                  <w:sz w:val="21"/>
                  <w:szCs w:val="21"/>
                  <w:color w:val="1B3A4B"/>
                  <w:u w:val="single"/>
                </w:rPr>
                <w:t xml:space="preserve">https://www.cotswolds.com/</w:t>
              </w:r>
            </w:hyperlink>
          </w:p>
          <w:p>
            <w:pPr>
              <w:spacing w:before="0" w:after="40"/>
            </w:pPr>
            <w:r>
              <w:rPr>
                <w:rFonts w:ascii="Calibri" w:hAnsi="Calibri" w:eastAsia="Calibri"/>
                <w:b w:val="0"/>
                <w:i w:val="0"/>
                <w:color w:val="4A5568"/>
                <w:sz w:val="20"/>
              </w:rPr>
              <w:t xml:space="preserve">→  VisitEngland — The Cotswolds  ·  </w:t>
            </w:r>
            <w:hyperlink r:id="rId27">
              <w:r>
                <w:rPr>
                  <w:rFonts w:ascii="Calibri" w:hAnsi="Calibri"/>
                  <w:sz w:val="21"/>
                  <w:szCs w:val="21"/>
                  <w:color w:val="1B3A4B"/>
                  <w:u w:val="single"/>
                </w:rPr>
                <w:t xml:space="preserve">https://www.visitengland.com/things-to-do/cotswolds</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13   Foscot</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The Cotswolds</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Within the Cotswolds cluster — add whether this was a stay, a meal, or a stop on the way to Stow.</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A small Cotswold place that made the list in its own right — worth a proper note of why.</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Foscot on the map  ·  </w:t>
            </w:r>
            <w:hyperlink r:id="rId28">
              <w:r>
                <w:rPr>
                  <w:rFonts w:ascii="Calibri" w:hAnsi="Calibri"/>
                  <w:sz w:val="21"/>
                  <w:szCs w:val="21"/>
                  <w:color w:val="1B3A4B"/>
                  <w:u w:val="single"/>
                </w:rPr>
                <w:t xml:space="preserve">https://www.google.com/maps/search/Foscot+Oxfordshire</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14   Stow-on-the-Wold</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The Cotswolds  ·  Gloucestershire</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Cotswolds road trip.</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St Edward’s Church — and the famous north doorway framed by two ancient yew trees (the ‘Hobbit door’).</w:t>
            </w:r>
          </w:p>
          <w:p/>
          <w:p>
            <w:pPr>
              <w:spacing w:before="0" w:after="20"/>
              <w:jc w:val="left"/>
            </w:pPr>
            <w:r>
              <w:rPr>
                <w:rFonts w:ascii="Calibri" w:hAnsi="Calibri" w:eastAsia="Calibri"/>
                <w:b w:val="0"/>
                <w:i w:val="0"/>
                <w:color w:val="4A5568"/>
                <w:sz w:val="21"/>
              </w:rPr>
              <w:t>•  The market square and the town itself.</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St Edward’s Church, Stow  ·  </w:t>
            </w:r>
            <w:hyperlink r:id="rId29">
              <w:r>
                <w:rPr>
                  <w:rFonts w:ascii="Calibri" w:hAnsi="Calibri"/>
                  <w:sz w:val="21"/>
                  <w:szCs w:val="21"/>
                  <w:color w:val="1B3A4B"/>
                  <w:u w:val="single"/>
                </w:rPr>
                <w:t xml:space="preserve">https://www.stedwardsstow.org.uk/</w:t>
              </w:r>
            </w:hyperlink>
          </w:p>
          <w:p>
            <w:pPr>
              <w:spacing w:before="0" w:after="40"/>
            </w:pPr>
            <w:r>
              <w:rPr>
                <w:rFonts w:ascii="Calibri" w:hAnsi="Calibri" w:eastAsia="Calibri"/>
                <w:b w:val="0"/>
                <w:i w:val="0"/>
                <w:color w:val="4A5568"/>
                <w:sz w:val="20"/>
              </w:rPr>
              <w:t xml:space="preserve">→  Visit Stow-on-the-Wold  ·  </w:t>
            </w:r>
            <w:hyperlink r:id="rId30">
              <w:r>
                <w:rPr>
                  <w:rFonts w:ascii="Calibri" w:hAnsi="Calibri"/>
                  <w:sz w:val="21"/>
                  <w:szCs w:val="21"/>
                  <w:color w:val="1B3A4B"/>
                  <w:u w:val="single"/>
                </w:rPr>
                <w:t xml:space="preserve">https://www.cotswolds.com/listing/stow-on-the-wold-p1734323</w:t>
              </w:r>
            </w:hyperlink>
          </w:p>
          <w:p>
            <w:pPr>
              <w:spacing w:before="0" w:after="40"/>
            </w:pPr>
            <w:r>
              <w:rPr>
                <w:rFonts w:ascii="Calibri" w:hAnsi="Calibri" w:eastAsia="Calibri"/>
                <w:b w:val="0"/>
                <w:i w:val="0"/>
                <w:color w:val="4A5568"/>
                <w:sz w:val="20"/>
              </w:rPr>
              <w:t xml:space="preserve">→  The yew doorway (background)  ·  </w:t>
            </w:r>
            <w:hyperlink r:id="rId29">
              <w:r>
                <w:rPr>
                  <w:rFonts w:ascii="Calibri" w:hAnsi="Calibri"/>
                  <w:sz w:val="21"/>
                  <w:szCs w:val="21"/>
                  <w:color w:val="1B3A4B"/>
                  <w:u w:val="single"/>
                </w:rPr>
                <w:t xml:space="preserve">https://www.stedwardsstow.org.uk/</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15   Stratford-upon-Avon</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Warwickshire  ·  Shakespeare country</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Driven on from the Cotswolds.</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Shakespeare’s birthplace and the town.</w:t>
            </w:r>
          </w:p>
          <w:p/>
          <w:p>
            <w:pPr>
              <w:spacing w:before="0" w:after="20"/>
              <w:jc w:val="left"/>
            </w:pPr>
            <w:r>
              <w:rPr>
                <w:rFonts w:ascii="Calibri" w:hAnsi="Calibri" w:eastAsia="Calibri"/>
                <w:b w:val="0"/>
                <w:i w:val="0"/>
                <w:color w:val="4A5568"/>
                <w:sz w:val="21"/>
              </w:rPr>
              <w:t>•  Add: riverside, RSC, Anne Hathaway’s Cottage, where we ate, whether we saw a play.</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Visit Stratford-upon-Avon  ·  </w:t>
            </w:r>
            <w:hyperlink r:id="rId31">
              <w:r>
                <w:rPr>
                  <w:rFonts w:ascii="Calibri" w:hAnsi="Calibri"/>
                  <w:sz w:val="21"/>
                  <w:szCs w:val="21"/>
                  <w:color w:val="1B3A4B"/>
                  <w:u w:val="single"/>
                </w:rPr>
                <w:t xml:space="preserve">https://www.visitstratforduponavon.co.uk/</w:t>
              </w:r>
            </w:hyperlink>
          </w:p>
          <w:p>
            <w:pPr>
              <w:spacing w:before="0" w:after="40"/>
            </w:pPr>
            <w:r>
              <w:rPr>
                <w:rFonts w:ascii="Calibri" w:hAnsi="Calibri" w:eastAsia="Calibri"/>
                <w:b w:val="0"/>
                <w:i w:val="0"/>
                <w:color w:val="4A5568"/>
                <w:sz w:val="20"/>
              </w:rPr>
              <w:t xml:space="preserve">→  Shakespeare’s Birthplace (SBT)  ·  </w:t>
            </w:r>
            <w:hyperlink r:id="rId32">
              <w:r>
                <w:rPr>
                  <w:rFonts w:ascii="Calibri" w:hAnsi="Calibri"/>
                  <w:sz w:val="21"/>
                  <w:szCs w:val="21"/>
                  <w:color w:val="1B3A4B"/>
                  <w:u w:val="single"/>
                </w:rPr>
                <w:t xml:space="preserve">https://www.shakespeare.org.uk/visit/shakespeares-birthplace/</w:t>
              </w:r>
            </w:hyperlink>
          </w:p>
          <w:p>
            <w:pPr>
              <w:spacing w:before="0" w:after="40"/>
            </w:pPr>
            <w:r>
              <w:rPr>
                <w:rFonts w:ascii="Calibri" w:hAnsi="Calibri" w:eastAsia="Calibri"/>
                <w:b w:val="0"/>
                <w:i w:val="0"/>
                <w:color w:val="4A5568"/>
                <w:sz w:val="20"/>
              </w:rPr>
              <w:t xml:space="preserve">→  Royal Shakespeare Company  ·  </w:t>
            </w:r>
            <w:hyperlink r:id="rId33">
              <w:r>
                <w:rPr>
                  <w:rFonts w:ascii="Calibri" w:hAnsi="Calibri"/>
                  <w:sz w:val="21"/>
                  <w:szCs w:val="21"/>
                  <w:color w:val="1B3A4B"/>
                  <w:u w:val="single"/>
                </w:rPr>
                <w:t xml:space="preserve">https://www.rsc.org.uk/</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16   Salisbury</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Wiltshire</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South from Shakespeare country / the Cotswolds, into Wiltshire. Highclere may sit on this southbound leg.</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Cathedral city — add whether we went in, walked the Close, or used Salisbury as a base for Stonehenge.</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Visit Salisbury  ·  </w:t>
            </w:r>
            <w:hyperlink r:id="rId34">
              <w:r>
                <w:rPr>
                  <w:rFonts w:ascii="Calibri" w:hAnsi="Calibri"/>
                  <w:sz w:val="21"/>
                  <w:szCs w:val="21"/>
                  <w:color w:val="1B3A4B"/>
                  <w:u w:val="single"/>
                </w:rPr>
                <w:t xml:space="preserve">https://www.visitwiltshire.co.uk/salisbury</w:t>
              </w:r>
            </w:hyperlink>
          </w:p>
          <w:p>
            <w:pPr>
              <w:spacing w:before="0" w:after="40"/>
            </w:pPr>
            <w:r>
              <w:rPr>
                <w:rFonts w:ascii="Calibri" w:hAnsi="Calibri" w:eastAsia="Calibri"/>
                <w:b w:val="0"/>
                <w:i w:val="0"/>
                <w:color w:val="4A5568"/>
                <w:sz w:val="20"/>
              </w:rPr>
              <w:t xml:space="preserve">→  Salisbury Cathedral  ·  </w:t>
            </w:r>
            <w:hyperlink r:id="rId35">
              <w:r>
                <w:rPr>
                  <w:rFonts w:ascii="Calibri" w:hAnsi="Calibri"/>
                  <w:sz w:val="21"/>
                  <w:szCs w:val="21"/>
                  <w:color w:val="1B3A4B"/>
                  <w:u w:val="single"/>
                </w:rPr>
                <w:t xml:space="preserve">https://www.salisburycathedral.org.uk/</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17   Stonehenge</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Wiltshire</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From Salisbury (or as a stop on the Wiltshire loop).</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The stones themselves — time of day, weather, and whether we walked the landscape as well as the monument.</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English Heritage — Stonehenge  ·  </w:t>
            </w:r>
            <w:hyperlink r:id="rId36">
              <w:r>
                <w:rPr>
                  <w:rFonts w:ascii="Calibri" w:hAnsi="Calibri"/>
                  <w:sz w:val="21"/>
                  <w:szCs w:val="21"/>
                  <w:color w:val="1B3A4B"/>
                  <w:u w:val="single"/>
                </w:rPr>
                <w:t xml:space="preserve">https://www.english-heritage.org.uk/visit/places/stonehenge/</w:t>
              </w:r>
            </w:hyperlink>
          </w:p>
          <w:p>
            <w:pPr>
              <w:spacing w:before="0" w:after="40"/>
            </w:pPr>
            <w:r>
              <w:rPr>
                <w:rFonts w:ascii="Calibri" w:hAnsi="Calibri" w:eastAsia="Calibri"/>
                <w:b w:val="0"/>
                <w:i w:val="0"/>
                <w:color w:val="4A5568"/>
                <w:sz w:val="20"/>
              </w:rPr>
              <w:t xml:space="preserve">→  Stonehenge tickets &amp; visitor info  ·  </w:t>
            </w:r>
            <w:hyperlink r:id="rId37">
              <w:r>
                <w:rPr>
                  <w:rFonts w:ascii="Calibri" w:hAnsi="Calibri"/>
                  <w:sz w:val="21"/>
                  <w:szCs w:val="21"/>
                  <w:color w:val="1B3A4B"/>
                  <w:u w:val="single"/>
                </w:rPr>
                <w:t xml:space="preserve">https://www.english-heritage.org.uk/visit/places/stonehenge/prices-and-opening-times/</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18   Highclere Castle</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Hampshire  ·  Downton Abbey</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Hampshire, between the Cotswolds/Stratford area and the Wiltshire / south-coast stretch. Exact day still to pin down.</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The castle and grounds. Add whether we had timed tickets, which rooms, and the parkland.</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Highclere Castle official  ·  </w:t>
            </w:r>
            <w:hyperlink r:id="rId38">
              <w:r>
                <w:rPr>
                  <w:rFonts w:ascii="Calibri" w:hAnsi="Calibri"/>
                  <w:sz w:val="21"/>
                  <w:szCs w:val="21"/>
                  <w:color w:val="1B3A4B"/>
                  <w:u w:val="single"/>
                </w:rPr>
                <w:t xml:space="preserve">https://www.highclerecastle.co.uk/</w:t>
              </w:r>
            </w:hyperlink>
          </w:p>
          <w:p>
            <w:pPr>
              <w:spacing w:before="0" w:after="40"/>
            </w:pPr>
            <w:r>
              <w:rPr>
                <w:rFonts w:ascii="Calibri" w:hAnsi="Calibri" w:eastAsia="Calibri"/>
                <w:b w:val="0"/>
                <w:i w:val="0"/>
                <w:color w:val="4A5568"/>
                <w:sz w:val="20"/>
              </w:rPr>
              <w:t xml:space="preserve">→  Visitor information  ·  </w:t>
            </w:r>
            <w:hyperlink r:id="rId39">
              <w:r>
                <w:rPr>
                  <w:rFonts w:ascii="Calibri" w:hAnsi="Calibri"/>
                  <w:sz w:val="21"/>
                  <w:szCs w:val="21"/>
                  <w:color w:val="1B3A4B"/>
                  <w:u w:val="single"/>
                </w:rPr>
                <w:t xml:space="preserve">https://www.highclerecastle.co.uk/visit</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19   Isle of Wight</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English Channel  ·  around 4–5 August</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Crossing from the mainland — most likely via Southampton (Red Funnel), Portsmouth (Wightlink), or Lymington. Southampton is one of the places we discussed and still need to place.</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About 4–5 August — one of the few dated anchors on the whole trip.</w:t>
            </w:r>
          </w:p>
          <w:p/>
          <w:p>
            <w:pPr>
              <w:spacing w:before="0" w:after="20"/>
              <w:jc w:val="left"/>
            </w:pPr>
            <w:r>
              <w:rPr>
                <w:rFonts w:ascii="Calibri" w:hAnsi="Calibri" w:eastAsia="Calibri"/>
                <w:b w:val="0"/>
                <w:i w:val="0"/>
                <w:color w:val="4A5568"/>
                <w:sz w:val="21"/>
              </w:rPr>
              <w:t>•  Add: which port, where we stayed, and which part of the Island we covered.</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Visit Isle of Wight  ·  </w:t>
            </w:r>
            <w:hyperlink r:id="rId40">
              <w:r>
                <w:rPr>
                  <w:rFonts w:ascii="Calibri" w:hAnsi="Calibri"/>
                  <w:sz w:val="21"/>
                  <w:szCs w:val="21"/>
                  <w:color w:val="1B3A4B"/>
                  <w:u w:val="single"/>
                </w:rPr>
                <w:t xml:space="preserve">https://www.visitisleofwight.co.uk/</w:t>
              </w:r>
            </w:hyperlink>
          </w:p>
          <w:p>
            <w:pPr>
              <w:spacing w:before="0" w:after="40"/>
            </w:pPr>
            <w:r>
              <w:rPr>
                <w:rFonts w:ascii="Calibri" w:hAnsi="Calibri" w:eastAsia="Calibri"/>
                <w:b w:val="0"/>
                <w:i w:val="0"/>
                <w:color w:val="4A5568"/>
                <w:sz w:val="20"/>
              </w:rPr>
              <w:t xml:space="preserve">→  Red Funnel (Southampton)  ·  </w:t>
            </w:r>
            <w:hyperlink r:id="rId41">
              <w:r>
                <w:rPr>
                  <w:rFonts w:ascii="Calibri" w:hAnsi="Calibri"/>
                  <w:sz w:val="21"/>
                  <w:szCs w:val="21"/>
                  <w:color w:val="1B3A4B"/>
                  <w:u w:val="single"/>
                </w:rPr>
                <w:t xml:space="preserve">https://www.redfunnel.co.uk/</w:t>
              </w:r>
            </w:hyperlink>
          </w:p>
          <w:p>
            <w:pPr>
              <w:spacing w:before="0" w:after="40"/>
            </w:pPr>
            <w:r>
              <w:rPr>
                <w:rFonts w:ascii="Calibri" w:hAnsi="Calibri" w:eastAsia="Calibri"/>
                <w:b w:val="0"/>
                <w:i w:val="0"/>
                <w:color w:val="4A5568"/>
                <w:sz w:val="20"/>
              </w:rPr>
              <w:t xml:space="preserve">→  Wightlink (Portsmouth / Lymington)  ·  </w:t>
            </w:r>
            <w:hyperlink r:id="rId42">
              <w:r>
                <w:rPr>
                  <w:rFonts w:ascii="Calibri" w:hAnsi="Calibri"/>
                  <w:sz w:val="21"/>
                  <w:szCs w:val="21"/>
                  <w:color w:val="1B3A4B"/>
                  <w:u w:val="single"/>
                </w:rPr>
                <w:t xml:space="preserve">https://www.wightlink.co.uk/</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20   North Devon</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Devon</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West after the Island, into North Devon.</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The wider North Devon stretch, with Ilfracombe as the named highlight. Add villages, coast path, beaches.</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Visit Devon — North Devon  ·  </w:t>
            </w:r>
            <w:hyperlink r:id="rId43">
              <w:r>
                <w:rPr>
                  <w:rFonts w:ascii="Calibri" w:hAnsi="Calibri"/>
                  <w:sz w:val="21"/>
                  <w:szCs w:val="21"/>
                  <w:color w:val="1B3A4B"/>
                  <w:u w:val="single"/>
                </w:rPr>
                <w:t xml:space="preserve">https://www.visitdevon.co.uk/north-devon</w:t>
              </w:r>
            </w:hyperlink>
          </w:p>
          <w:p>
            <w:pPr>
              <w:spacing w:before="0" w:after="40"/>
            </w:pPr>
            <w:r>
              <w:rPr>
                <w:rFonts w:ascii="Calibri" w:hAnsi="Calibri" w:eastAsia="Calibri"/>
                <w:b w:val="0"/>
                <w:i w:val="0"/>
                <w:color w:val="4A5568"/>
                <w:sz w:val="20"/>
              </w:rPr>
              <w:t xml:space="preserve">→  North Devon UNESCO Biosphere  ·  </w:t>
            </w:r>
            <w:hyperlink r:id="rId44">
              <w:r>
                <w:rPr>
                  <w:rFonts w:ascii="Calibri" w:hAnsi="Calibri"/>
                  <w:sz w:val="21"/>
                  <w:szCs w:val="21"/>
                  <w:color w:val="1B3A4B"/>
                  <w:u w:val="single"/>
                </w:rPr>
                <w:t xml:space="preserve">https://www.northdevonbiosphere.org.uk/</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21   Ilfracombe</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North Devon</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North Devon coast.</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Damien Hirst’s Verity — the 20-metre bronze on Ilfracombe harbour.</w:t>
            </w:r>
          </w:p>
          <w:p/>
          <w:p>
            <w:pPr>
              <w:spacing w:before="0" w:after="20"/>
              <w:jc w:val="left"/>
            </w:pPr>
            <w:r>
              <w:rPr>
                <w:rFonts w:ascii="Calibri" w:hAnsi="Calibri" w:eastAsia="Calibri"/>
                <w:b w:val="0"/>
                <w:i w:val="0"/>
                <w:color w:val="4A5568"/>
                <w:sz w:val="21"/>
              </w:rPr>
              <w:t>•  The harbour town itself.</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Visit Ilfracombe  ·  </w:t>
            </w:r>
            <w:hyperlink r:id="rId45">
              <w:r>
                <w:rPr>
                  <w:rFonts w:ascii="Calibri" w:hAnsi="Calibri"/>
                  <w:sz w:val="21"/>
                  <w:szCs w:val="21"/>
                  <w:color w:val="1B3A4B"/>
                  <w:u w:val="single"/>
                </w:rPr>
                <w:t xml:space="preserve">https://www.visitilfracombe.co.uk/</w:t>
              </w:r>
            </w:hyperlink>
          </w:p>
          <w:p>
            <w:pPr>
              <w:spacing w:before="0" w:after="40"/>
            </w:pPr>
            <w:r>
              <w:rPr>
                <w:rFonts w:ascii="Calibri" w:hAnsi="Calibri" w:eastAsia="Calibri"/>
                <w:b w:val="0"/>
                <w:i w:val="0"/>
                <w:color w:val="4A5568"/>
                <w:sz w:val="20"/>
              </w:rPr>
              <w:t xml:space="preserve">→  Verity (Ilfracombe)  ·  </w:t>
            </w:r>
            <w:hyperlink r:id="rId46">
              <w:r>
                <w:rPr>
                  <w:rFonts w:ascii="Calibri" w:hAnsi="Calibri"/>
                  <w:sz w:val="21"/>
                  <w:szCs w:val="21"/>
                  <w:color w:val="1B3A4B"/>
                  <w:u w:val="single"/>
                </w:rPr>
                <w:t xml:space="preserve">https://www.visitilfracombe.co.uk/damien-hirsts-verity</w:t>
              </w:r>
            </w:hyperlink>
          </w:p>
          <w:p>
            <w:pPr>
              <w:spacing w:before="0" w:after="40"/>
            </w:pPr>
            <w:r>
              <w:rPr>
                <w:rFonts w:ascii="Calibri" w:hAnsi="Calibri" w:eastAsia="Calibri"/>
                <w:b w:val="0"/>
                <w:i w:val="0"/>
                <w:color w:val="4A5568"/>
                <w:sz w:val="20"/>
              </w:rPr>
              <w:t xml:space="preserve">→  Damien Hirst — Verity  ·  </w:t>
            </w:r>
            <w:hyperlink r:id="rId47">
              <w:r>
                <w:rPr>
                  <w:rFonts w:ascii="Calibri" w:hAnsi="Calibri"/>
                  <w:sz w:val="21"/>
                  <w:szCs w:val="21"/>
                  <w:color w:val="1B3A4B"/>
                  <w:u w:val="single"/>
                </w:rPr>
                <w:t xml:space="preserve">https://www.damienhirst.com/verity</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22   Cornwall</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South West England</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On from Devon, into Cornwall — including the narrow country lanes and high hedgerows.</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Polperro is named; Charlestown is still to confirm.</w:t>
            </w:r>
          </w:p>
          <w:p/>
          <w:p>
            <w:pPr>
              <w:spacing w:before="0" w:after="20"/>
              <w:jc w:val="left"/>
            </w:pPr>
            <w:r>
              <w:rPr>
                <w:rFonts w:ascii="Calibri" w:hAnsi="Calibri" w:eastAsia="Calibri"/>
                <w:b w:val="0"/>
                <w:i w:val="0"/>
                <w:color w:val="4A5568"/>
                <w:sz w:val="21"/>
              </w:rPr>
              <w:t>•  Those wonderful stretches of high-hedged, single-track lanes — worth a page of their own below.</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Visit Cornwall  ·  </w:t>
            </w:r>
            <w:hyperlink r:id="rId48">
              <w:r>
                <w:rPr>
                  <w:rFonts w:ascii="Calibri" w:hAnsi="Calibri"/>
                  <w:sz w:val="21"/>
                  <w:szCs w:val="21"/>
                  <w:color w:val="1B3A4B"/>
                  <w:u w:val="single"/>
                </w:rPr>
                <w:t xml:space="preserve">https://www.visitcornwall.com/</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23   Polperro</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Cornwall</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Cornish coast — a fishing village of lanes dropping to the harbour.</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The harbour, the tight streets, and however we arrived (car park above the village is the usual approach).</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Visit Polperro  ·  </w:t>
            </w:r>
            <w:hyperlink r:id="rId49">
              <w:r>
                <w:rPr>
                  <w:rFonts w:ascii="Calibri" w:hAnsi="Calibri"/>
                  <w:sz w:val="21"/>
                  <w:szCs w:val="21"/>
                  <w:color w:val="1B3A4B"/>
                  <w:u w:val="single"/>
                </w:rPr>
                <w:t xml:space="preserve">https://www.visitcornwall.com/destinations/polperro</w:t>
              </w:r>
            </w:hyperlink>
          </w:p>
          <w:p>
            <w:pPr>
              <w:spacing w:before="0" w:after="40"/>
            </w:pPr>
            <w:r>
              <w:rPr>
                <w:rFonts w:ascii="Calibri" w:hAnsi="Calibri" w:eastAsia="Calibri"/>
                <w:b w:val="0"/>
                <w:i w:val="0"/>
                <w:color w:val="4A5568"/>
                <w:sz w:val="20"/>
              </w:rPr>
              <w:t xml:space="preserve">→  Polperro village  ·  </w:t>
            </w:r>
            <w:hyperlink r:id="rId50">
              <w:r>
                <w:rPr>
                  <w:rFonts w:ascii="Calibri" w:hAnsi="Calibri"/>
                  <w:sz w:val="21"/>
                  <w:szCs w:val="21"/>
                  <w:color w:val="1B3A4B"/>
                  <w:u w:val="single"/>
                </w:rPr>
                <w:t xml:space="preserve">https://www.polperro.org/</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A63D2F" w:val="clear"/>
            <w:tcMar>
              <w:top w:w="80" w:type="dxa"/>
              <w:left w:w="140" w:type="dxa"/>
              <w:bottom w:w="80" w:type="dxa"/>
              <w:right w:w="60" w:type="dxa"/>
            </w:tcMar>
            <w:tcBorders>
              <w:top w:val="single" w:sz="0" w:space="0" w:color="A63D2F"/>
              <w:left w:val="single" w:sz="0" w:space="0" w:color="A63D2F"/>
              <w:bottom w:val="single" w:sz="0" w:space="0" w:color="A63D2F"/>
              <w:right w:val="single" w:sz="0" w:space="0" w:color="A63D2F"/>
            </w:tcBorders>
          </w:tcPr>
          <w:p>
            <w:pPr>
              <w:spacing w:before="0" w:after="0"/>
              <w:jc w:val="left"/>
            </w:pPr>
            <w:r/>
            <w:r>
              <w:rPr>
                <w:rFonts w:ascii="Calibri" w:hAnsi="Calibri" w:eastAsia="Calibri"/>
                <w:b/>
                <w:i w:val="0"/>
                <w:color w:val="FFFFFF"/>
                <w:sz w:val="26"/>
              </w:rPr>
              <w:t>24   Charlestown   ·   to confirm</w:t>
            </w:r>
          </w:p>
        </w:tc>
        <w:tc>
          <w:tcPr>
            <w:tcW w:type="dxa" w:w="4730"/>
            <w:shd w:fill="A63D2F" w:val="clear"/>
            <w:tcMar>
              <w:top w:w="80" w:type="dxa"/>
              <w:left w:w="60" w:type="dxa"/>
              <w:bottom w:w="80" w:type="dxa"/>
              <w:right w:w="140" w:type="dxa"/>
            </w:tcMar>
            <w:tcBorders>
              <w:top w:val="single" w:sz="0" w:space="0" w:color="A63D2F"/>
              <w:left w:val="single" w:sz="0" w:space="0" w:color="A63D2F"/>
              <w:bottom w:val="single" w:sz="0" w:space="0" w:color="A63D2F"/>
              <w:right w:val="single" w:sz="0" w:space="0" w:color="A63D2F"/>
            </w:tcBorders>
          </w:tcPr>
          <w:p>
            <w:pPr>
              <w:spacing w:before="0" w:after="0"/>
              <w:jc w:val="right"/>
            </w:pPr>
            <w:r/>
            <w:r>
              <w:rPr>
                <w:rFonts w:ascii="Calibri" w:hAnsi="Calibri" w:eastAsia="Calibri"/>
                <w:b w:val="0"/>
                <w:i/>
                <w:color w:val="E8D9A8"/>
                <w:sz w:val="20"/>
              </w:rPr>
              <w:t>Cornwall  ·  to be confirmed</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If we went: the historic Georgian harbour near St Austell, often with tall ships.</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Still to confirm whether this was an actual stop or only a plan.</w:t>
            </w:r>
          </w:p>
          <w:p/>
          <w:p>
            <w:pPr>
              <w:spacing w:before="0" w:after="120"/>
              <w:jc w:val="left"/>
            </w:pPr>
            <w:r>
              <w:rPr>
                <w:rFonts w:ascii="Calibri" w:hAnsi="Calibri" w:eastAsia="Calibri"/>
                <w:b w:val="0"/>
                <w:i/>
                <w:color w:val="A63D2F"/>
                <w:sz w:val="21"/>
              </w:rPr>
              <w:t>Tick when confirmed:  ☐  We went     ☐  We only planned it     ☐  Drop from the itinerary</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Charlestown Harbour  ·  </w:t>
            </w:r>
            <w:hyperlink r:id="rId51">
              <w:r>
                <w:rPr>
                  <w:rFonts w:ascii="Calibri" w:hAnsi="Calibri"/>
                  <w:sz w:val="21"/>
                  <w:szCs w:val="21"/>
                  <w:color w:val="1B3A4B"/>
                  <w:u w:val="single"/>
                </w:rPr>
                <w:t xml:space="preserve">https://www.visitcornwall.com/destinations/charlestown</w:t>
              </w:r>
            </w:hyperlink>
          </w:p>
          <w:p>
            <w:pPr>
              <w:spacing w:before="0" w:after="40"/>
            </w:pPr>
            <w:r>
              <w:rPr>
                <w:rFonts w:ascii="Calibri" w:hAnsi="Calibri" w:eastAsia="Calibri"/>
                <w:b w:val="0"/>
                <w:i w:val="0"/>
                <w:color w:val="4A5568"/>
                <w:sz w:val="20"/>
              </w:rPr>
              <w:t xml:space="preserve">→  Charlestown Shipwreck Museum  ·  </w:t>
            </w:r>
            <w:hyperlink r:id="rId52">
              <w:r>
                <w:rPr>
                  <w:rFonts w:ascii="Calibri" w:hAnsi="Calibri"/>
                  <w:sz w:val="21"/>
                  <w:szCs w:val="21"/>
                  <w:color w:val="1B3A4B"/>
                  <w:u w:val="single"/>
                </w:rPr>
                <w:t xml:space="preserve">https://www.visitcornwall.com/things-to-do/charlestown-shipwreck-treasure-museum</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25   Narrow lanes &amp; high hedgerows</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Devon and Cornwall</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Threaded through the small places between the named stops.</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Various other small places in Devon and Cornwall — including those wonderful areas with the incredibly narrow country lanes and high hedgerows.</w:t>
            </w:r>
          </w:p>
          <w:p/>
          <w:p>
            <w:pPr>
              <w:spacing w:before="0" w:after="20"/>
              <w:jc w:val="left"/>
            </w:pPr>
            <w:r>
              <w:rPr>
                <w:rFonts w:ascii="Calibri" w:hAnsi="Calibri" w:eastAsia="Calibri"/>
                <w:b w:val="0"/>
                <w:i w:val="0"/>
                <w:color w:val="4A5568"/>
                <w:sz w:val="21"/>
              </w:rPr>
              <w:t>•  List the villages and lanes as they come back:  ________________________________</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A63D2F" w:val="clear"/>
            <w:tcMar>
              <w:top w:w="80" w:type="dxa"/>
              <w:left w:w="140" w:type="dxa"/>
              <w:bottom w:w="80" w:type="dxa"/>
              <w:right w:w="60" w:type="dxa"/>
            </w:tcMar>
            <w:tcBorders>
              <w:top w:val="single" w:sz="0" w:space="0" w:color="A63D2F"/>
              <w:left w:val="single" w:sz="0" w:space="0" w:color="A63D2F"/>
              <w:bottom w:val="single" w:sz="0" w:space="0" w:color="A63D2F"/>
              <w:right w:val="single" w:sz="0" w:space="0" w:color="A63D2F"/>
            </w:tcBorders>
          </w:tcPr>
          <w:p>
            <w:pPr>
              <w:spacing w:before="0" w:after="0"/>
              <w:jc w:val="left"/>
            </w:pPr>
            <w:r/>
            <w:r>
              <w:rPr>
                <w:rFonts w:ascii="Calibri" w:hAnsi="Calibri" w:eastAsia="Calibri"/>
                <w:b/>
                <w:i w:val="0"/>
                <w:color w:val="FFFFFF"/>
                <w:sz w:val="26"/>
              </w:rPr>
              <w:t>26   Seven Sisters  /  Seaford   ·   to confirm</w:t>
            </w:r>
          </w:p>
        </w:tc>
        <w:tc>
          <w:tcPr>
            <w:tcW w:type="dxa" w:w="4730"/>
            <w:shd w:fill="A63D2F" w:val="clear"/>
            <w:tcMar>
              <w:top w:w="80" w:type="dxa"/>
              <w:left w:w="60" w:type="dxa"/>
              <w:bottom w:w="80" w:type="dxa"/>
              <w:right w:w="140" w:type="dxa"/>
            </w:tcMar>
            <w:tcBorders>
              <w:top w:val="single" w:sz="0" w:space="0" w:color="A63D2F"/>
              <w:left w:val="single" w:sz="0" w:space="0" w:color="A63D2F"/>
              <w:bottom w:val="single" w:sz="0" w:space="0" w:color="A63D2F"/>
              <w:right w:val="single" w:sz="0" w:space="0" w:color="A63D2F"/>
            </w:tcBorders>
          </w:tcPr>
          <w:p>
            <w:pPr>
              <w:spacing w:before="0" w:after="0"/>
              <w:jc w:val="right"/>
            </w:pPr>
            <w:r/>
            <w:r>
              <w:rPr>
                <w:rFonts w:ascii="Calibri" w:hAnsi="Calibri" w:eastAsia="Calibri"/>
                <w:b w:val="0"/>
                <w:i/>
                <w:color w:val="E8D9A8"/>
                <w:sz w:val="20"/>
              </w:rPr>
              <w:t>East Sussex  ·  to be confirmed</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We planned and calculated the route. Geographically this sits on the south coast east of Brighton — a plausible last scenic loop on the drive back to Gatwick from the West Country.</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Chalk cliffs of the Seven Sisters, and the town of Seaford. Confirm whether we actually went.</w:t>
            </w:r>
          </w:p>
          <w:p/>
          <w:p>
            <w:pPr>
              <w:spacing w:before="0" w:after="120"/>
              <w:jc w:val="left"/>
            </w:pPr>
            <w:r>
              <w:rPr>
                <w:rFonts w:ascii="Calibri" w:hAnsi="Calibri" w:eastAsia="Calibri"/>
                <w:b w:val="0"/>
                <w:i/>
                <w:color w:val="A63D2F"/>
                <w:sz w:val="21"/>
              </w:rPr>
              <w:t>Tick when confirmed:  ☐  We went     ☐  Planned only     ☐  Drop from the itinerary</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Seven Sisters Country Park  ·  </w:t>
            </w:r>
            <w:hyperlink r:id="rId53">
              <w:r>
                <w:rPr>
                  <w:rFonts w:ascii="Calibri" w:hAnsi="Calibri"/>
                  <w:sz w:val="21"/>
                  <w:szCs w:val="21"/>
                  <w:color w:val="1B3A4B"/>
                  <w:u w:val="single"/>
                </w:rPr>
                <w:t xml:space="preserve">https://www.sevensisters.org.uk/</w:t>
              </w:r>
            </w:hyperlink>
          </w:p>
          <w:p>
            <w:pPr>
              <w:spacing w:before="0" w:after="40"/>
            </w:pPr>
            <w:r>
              <w:rPr>
                <w:rFonts w:ascii="Calibri" w:hAnsi="Calibri" w:eastAsia="Calibri"/>
                <w:b w:val="0"/>
                <w:i w:val="0"/>
                <w:color w:val="4A5568"/>
                <w:sz w:val="20"/>
              </w:rPr>
              <w:t xml:space="preserve">→  Visit Seaford  ·  </w:t>
            </w:r>
            <w:hyperlink r:id="rId54">
              <w:r>
                <w:rPr>
                  <w:rFonts w:ascii="Calibri" w:hAnsi="Calibri"/>
                  <w:sz w:val="21"/>
                  <w:szCs w:val="21"/>
                  <w:color w:val="1B3A4B"/>
                  <w:u w:val="single"/>
                </w:rPr>
                <w:t xml:space="preserve">https://www.visiteastbourne.com/seaford</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27   Back to London Gatwick — car returned</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England  ·  end of the road trip</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Driven back to London Gatwick and returned the hire car.</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Close of the England chapter. Next movement is the flight to Dublin.</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9432"/>
      </w:tblGrid>
      <w:tr>
        <w:trPr>
          <w:cantSplit/>
        </w:trPr>
        <w:tc>
          <w:tcPr>
            <w:tcW w:type="dxa" w:w="9461"/>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Drop a photo here  ·  right-click the box → Insert → Pictures</w:t>
            </w:r>
          </w:p>
        </w:tc>
      </w:tr>
      <w:tr>
        <w:tc>
          <w:tcPr>
            <w:tcW w:type="dxa" w:w="9461"/>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C4A35A" w:val="clear"/>
            <w:tcMar>
              <w:top w:w="100" w:type="dxa"/>
              <w:left w:w="160" w:type="dxa"/>
              <w:bottom w:w="100" w:type="dxa"/>
              <w:right w:w="160" w:type="dxa"/>
            </w:tcMar>
            <w:tcBorders>
              <w:top w:val="single" w:sz="0" w:space="0" w:color="C4A35A"/>
              <w:left w:val="single" w:sz="0" w:space="0" w:color="C4A35A"/>
              <w:bottom w:val="single" w:sz="0" w:space="0" w:color="C4A35A"/>
              <w:right w:val="single" w:sz="0" w:space="0" w:color="C4A35A"/>
            </w:tcBorders>
          </w:tcPr>
          <w:p>
            <w:pPr>
              <w:spacing w:before="0" w:after="0"/>
              <w:jc w:val="left"/>
            </w:pPr>
            <w:r/>
            <w:r>
              <w:rPr>
                <w:rFonts w:ascii="Calibri" w:hAnsi="Calibri" w:eastAsia="Calibri"/>
                <w:b/>
                <w:i w:val="0"/>
                <w:color w:val="1B3A4B"/>
                <w:sz w:val="28"/>
              </w:rPr>
              <w:t>England — places discussed, not yet placed</w:t>
            </w:r>
          </w:p>
        </w:tc>
      </w:tr>
    </w:tbl>
    <w:p>
      <w:pPr>
        <w:spacing w:before="40" w:after="160"/>
      </w:pPr>
    </w:p>
    <w:p>
      <w:pPr>
        <w:spacing w:before="0" w:after="200" w:line="276" w:lineRule="auto"/>
        <w:jc w:val="left"/>
      </w:pPr>
      <w:r>
        <w:rPr>
          <w:rFonts w:ascii="Calibri" w:hAnsi="Calibri" w:eastAsia="Calibri"/>
          <w:b w:val="0"/>
          <w:i/>
          <w:color w:val="5C5C5C"/>
          <w:sz w:val="22"/>
        </w:rPr>
        <w:t>These two came up in conversation. They almost certainly belong somewhere in Part 2, but we should not force them into the wrong day.</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A63D2F" w:val="clear"/>
            <w:tcMar>
              <w:top w:w="80" w:type="dxa"/>
              <w:left w:w="140" w:type="dxa"/>
              <w:bottom w:w="80" w:type="dxa"/>
              <w:right w:w="60" w:type="dxa"/>
            </w:tcMar>
            <w:tcBorders>
              <w:top w:val="single" w:sz="0" w:space="0" w:color="A63D2F"/>
              <w:left w:val="single" w:sz="0" w:space="0" w:color="A63D2F"/>
              <w:bottom w:val="single" w:sz="0" w:space="0" w:color="A63D2F"/>
              <w:right w:val="single" w:sz="0" w:space="0" w:color="A63D2F"/>
            </w:tcBorders>
          </w:tcPr>
          <w:p>
            <w:pPr>
              <w:spacing w:before="0" w:after="0"/>
              <w:jc w:val="left"/>
            </w:pPr>
            <w:r/>
            <w:r>
              <w:rPr>
                <w:rFonts w:ascii="Calibri" w:hAnsi="Calibri" w:eastAsia="Calibri"/>
                <w:b/>
                <w:i w:val="0"/>
                <w:color w:val="FFFFFF"/>
                <w:sz w:val="26"/>
              </w:rPr>
              <w:t>A   Oxford   ·   to confirm</w:t>
            </w:r>
          </w:p>
        </w:tc>
        <w:tc>
          <w:tcPr>
            <w:tcW w:type="dxa" w:w="4730"/>
            <w:shd w:fill="A63D2F" w:val="clear"/>
            <w:tcMar>
              <w:top w:w="80" w:type="dxa"/>
              <w:left w:w="60" w:type="dxa"/>
              <w:bottom w:w="80" w:type="dxa"/>
              <w:right w:w="140" w:type="dxa"/>
            </w:tcMar>
            <w:tcBorders>
              <w:top w:val="single" w:sz="0" w:space="0" w:color="A63D2F"/>
              <w:left w:val="single" w:sz="0" w:space="0" w:color="A63D2F"/>
              <w:bottom w:val="single" w:sz="0" w:space="0" w:color="A63D2F"/>
              <w:right w:val="single" w:sz="0" w:space="0" w:color="A63D2F"/>
            </w:tcBorders>
          </w:tcPr>
          <w:p>
            <w:pPr>
              <w:spacing w:before="0" w:after="0"/>
              <w:jc w:val="right"/>
            </w:pPr>
            <w:r/>
            <w:r>
              <w:rPr>
                <w:rFonts w:ascii="Calibri" w:hAnsi="Calibri" w:eastAsia="Calibri"/>
                <w:b w:val="0"/>
                <w:i/>
                <w:color w:val="E8D9A8"/>
                <w:sz w:val="20"/>
              </w:rPr>
              <w:t>Placement still to confirm</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Most natural fit: on the drive from Gatwick / London towards the Cotswolds, or as a day from Foscot / Stow.</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University city — add colleges, river, and whether it was a few hours or an overnight.</w:t>
            </w:r>
          </w:p>
          <w:p/>
          <w:p>
            <w:pPr>
              <w:spacing w:before="0" w:after="120"/>
              <w:jc w:val="left"/>
            </w:pPr>
            <w:r>
              <w:rPr>
                <w:rFonts w:ascii="Calibri" w:hAnsi="Calibri" w:eastAsia="Calibri"/>
                <w:b w:val="0"/>
                <w:i/>
                <w:color w:val="A63D2F"/>
                <w:sz w:val="21"/>
              </w:rPr>
              <w:t>Likely position in the route:  ________________________________</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Visit Oxford  ·  </w:t>
            </w:r>
            <w:hyperlink r:id="rId55">
              <w:r>
                <w:rPr>
                  <w:rFonts w:ascii="Calibri" w:hAnsi="Calibri"/>
                  <w:sz w:val="21"/>
                  <w:szCs w:val="21"/>
                  <w:color w:val="1B3A4B"/>
                  <w:u w:val="single"/>
                </w:rPr>
                <w:t xml:space="preserve">https://www.experienceoxfordshire.org/</w:t>
              </w:r>
            </w:hyperlink>
          </w:p>
          <w:p>
            <w:pPr>
              <w:spacing w:before="0" w:after="40"/>
            </w:pPr>
            <w:r>
              <w:rPr>
                <w:rFonts w:ascii="Calibri" w:hAnsi="Calibri" w:eastAsia="Calibri"/>
                <w:b w:val="0"/>
                <w:i w:val="0"/>
                <w:color w:val="4A5568"/>
                <w:sz w:val="20"/>
              </w:rPr>
              <w:t xml:space="preserve">→  University of Oxford — visitors  ·  </w:t>
            </w:r>
            <w:hyperlink r:id="rId56">
              <w:r>
                <w:rPr>
                  <w:rFonts w:ascii="Calibri" w:hAnsi="Calibri"/>
                  <w:sz w:val="21"/>
                  <w:szCs w:val="21"/>
                  <w:color w:val="1B3A4B"/>
                  <w:u w:val="single"/>
                </w:rPr>
                <w:t xml:space="preserve">https://www.ox.ac.uk/visitors/visiting-oxford</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A63D2F" w:val="clear"/>
            <w:tcMar>
              <w:top w:w="80" w:type="dxa"/>
              <w:left w:w="140" w:type="dxa"/>
              <w:bottom w:w="80" w:type="dxa"/>
              <w:right w:w="60" w:type="dxa"/>
            </w:tcMar>
            <w:tcBorders>
              <w:top w:val="single" w:sz="0" w:space="0" w:color="A63D2F"/>
              <w:left w:val="single" w:sz="0" w:space="0" w:color="A63D2F"/>
              <w:bottom w:val="single" w:sz="0" w:space="0" w:color="A63D2F"/>
              <w:right w:val="single" w:sz="0" w:space="0" w:color="A63D2F"/>
            </w:tcBorders>
          </w:tcPr>
          <w:p>
            <w:pPr>
              <w:spacing w:before="0" w:after="0"/>
              <w:jc w:val="left"/>
            </w:pPr>
            <w:r/>
            <w:r>
              <w:rPr>
                <w:rFonts w:ascii="Calibri" w:hAnsi="Calibri" w:eastAsia="Calibri"/>
                <w:b/>
                <w:i w:val="0"/>
                <w:color w:val="FFFFFF"/>
                <w:sz w:val="26"/>
              </w:rPr>
              <w:t>B   Southampton   ·   to confirm</w:t>
            </w:r>
          </w:p>
        </w:tc>
        <w:tc>
          <w:tcPr>
            <w:tcW w:type="dxa" w:w="4730"/>
            <w:shd w:fill="A63D2F" w:val="clear"/>
            <w:tcMar>
              <w:top w:w="80" w:type="dxa"/>
              <w:left w:w="60" w:type="dxa"/>
              <w:bottom w:w="80" w:type="dxa"/>
              <w:right w:w="140" w:type="dxa"/>
            </w:tcMar>
            <w:tcBorders>
              <w:top w:val="single" w:sz="0" w:space="0" w:color="A63D2F"/>
              <w:left w:val="single" w:sz="0" w:space="0" w:color="A63D2F"/>
              <w:bottom w:val="single" w:sz="0" w:space="0" w:color="A63D2F"/>
              <w:right w:val="single" w:sz="0" w:space="0" w:color="A63D2F"/>
            </w:tcBorders>
          </w:tcPr>
          <w:p>
            <w:pPr>
              <w:spacing w:before="0" w:after="0"/>
              <w:jc w:val="right"/>
            </w:pPr>
            <w:r/>
            <w:r>
              <w:rPr>
                <w:rFonts w:ascii="Calibri" w:hAnsi="Calibri" w:eastAsia="Calibri"/>
                <w:b w:val="0"/>
                <w:i/>
                <w:color w:val="E8D9A8"/>
                <w:sz w:val="20"/>
              </w:rPr>
              <w:t>Placement still to confirm</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Most natural fit: with the Isle of Wight crossing (Red Funnel sails from here), or as a stop on the south-coast stretch.</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Port city — add whether we stayed, only changed for the ferry, or walked the waterfront.</w:t>
            </w:r>
          </w:p>
          <w:p/>
          <w:p>
            <w:pPr>
              <w:spacing w:before="0" w:after="120"/>
              <w:jc w:val="left"/>
            </w:pPr>
            <w:r>
              <w:rPr>
                <w:rFonts w:ascii="Calibri" w:hAnsi="Calibri" w:eastAsia="Calibri"/>
                <w:b w:val="0"/>
                <w:i/>
                <w:color w:val="A63D2F"/>
                <w:sz w:val="21"/>
              </w:rPr>
              <w:t>Likely position in the route:  ________________________________</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Visit Southampton  ·  </w:t>
            </w:r>
            <w:hyperlink r:id="rId57">
              <w:r>
                <w:rPr>
                  <w:rFonts w:ascii="Calibri" w:hAnsi="Calibri"/>
                  <w:sz w:val="21"/>
                  <w:szCs w:val="21"/>
                  <w:color w:val="1B3A4B"/>
                  <w:u w:val="single"/>
                </w:rPr>
                <w:t xml:space="preserve">https://visitsouthampton.co.uk/</w:t>
              </w:r>
            </w:hyperlink>
          </w:p>
          <w:p>
            <w:pPr>
              <w:spacing w:before="0" w:after="40"/>
            </w:pPr>
            <w:r>
              <w:rPr>
                <w:rFonts w:ascii="Calibri" w:hAnsi="Calibri" w:eastAsia="Calibri"/>
                <w:b w:val="0"/>
                <w:i w:val="0"/>
                <w:color w:val="4A5568"/>
                <w:sz w:val="20"/>
              </w:rPr>
              <w:t xml:space="preserve">→  Red Funnel to Cowes  ·  </w:t>
            </w:r>
            <w:hyperlink r:id="rId41">
              <w:r>
                <w:rPr>
                  <w:rFonts w:ascii="Calibri" w:hAnsi="Calibri"/>
                  <w:sz w:val="21"/>
                  <w:szCs w:val="21"/>
                  <w:color w:val="1B3A4B"/>
                  <w:u w:val="single"/>
                </w:rPr>
                <w:t xml:space="preserve">https://www.redfunnel.co.uk/</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100" w:type="dxa"/>
              <w:left w:w="160" w:type="dxa"/>
              <w:bottom w:w="100" w:type="dxa"/>
              <w:right w:w="1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32"/>
              </w:rPr>
              <w:t>Part 3    England  →  Ireland</w:t>
            </w:r>
          </w:p>
        </w:tc>
      </w:tr>
    </w:tbl>
    <w:p>
      <w:pPr>
        <w:spacing w:before="40" w:after="160"/>
      </w:pPr>
    </w:p>
    <w:p>
      <w:pPr>
        <w:spacing w:before="0" w:after="240" w:line="276" w:lineRule="auto"/>
        <w:jc w:val="left"/>
      </w:pPr>
      <w:r>
        <w:rPr>
          <w:rFonts w:ascii="Calibri" w:hAnsi="Calibri" w:eastAsia="Calibri"/>
          <w:b w:val="0"/>
          <w:i/>
          <w:color w:val="5C5C5C"/>
          <w:sz w:val="22"/>
        </w:rPr>
        <w:t>After the car went back at Gatwick, the trip changes character again: a flight west, a week in Ireland, then home to Málaga.</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28   London Gatwick  →  Dublin</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Flight  ·  England → Ireland</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Flight from London Gatwick to Dublin.</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Note airline, flight time, and how we got from Dublin Airport to the city or the farm.</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Dublin Airport  ·  </w:t>
            </w:r>
            <w:hyperlink r:id="rId58">
              <w:r>
                <w:rPr>
                  <w:rFonts w:ascii="Calibri" w:hAnsi="Calibri"/>
                  <w:sz w:val="21"/>
                  <w:szCs w:val="21"/>
                  <w:color w:val="1B3A4B"/>
                  <w:u w:val="single"/>
                </w:rPr>
                <w:t xml:space="preserve">https://www.dublinairport.com/</w:t>
              </w:r>
            </w:hyperlink>
          </w:p>
          <w:p>
            <w:pPr>
              <w:spacing w:before="0" w:after="40"/>
            </w:pPr>
            <w:r>
              <w:rPr>
                <w:rFonts w:ascii="Calibri" w:hAnsi="Calibri" w:eastAsia="Calibri"/>
                <w:b w:val="0"/>
                <w:i w:val="0"/>
                <w:color w:val="4A5568"/>
                <w:sz w:val="20"/>
              </w:rPr>
              <w:t xml:space="preserve">→  Gatwick Airport  ·  </w:t>
            </w:r>
            <w:hyperlink r:id="rId13">
              <w:r>
                <w:rPr>
                  <w:rFonts w:ascii="Calibri" w:hAnsi="Calibri"/>
                  <w:sz w:val="21"/>
                  <w:szCs w:val="21"/>
                  <w:color w:val="1B3A4B"/>
                  <w:u w:val="single"/>
                </w:rPr>
                <w:t xml:space="preserve">https://www.gatwickairport.com/</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9432"/>
      </w:tblGrid>
      <w:tr>
        <w:trPr>
          <w:cantSplit/>
        </w:trPr>
        <w:tc>
          <w:tcPr>
            <w:tcW w:type="dxa" w:w="9461"/>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Drop a photo here  ·  right-click the box → Insert → Pictures</w:t>
            </w:r>
          </w:p>
        </w:tc>
      </w:tr>
      <w:tr>
        <w:tc>
          <w:tcPr>
            <w:tcW w:type="dxa" w:w="9461"/>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29   Dublin</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Ireland</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Arrived from Gatwick.</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City time in Dublin — add neighbourhood, walks, pubs, museums, and how this sat against the farm stay.</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Visit Dublin  ·  </w:t>
            </w:r>
            <w:hyperlink r:id="rId59">
              <w:r>
                <w:rPr>
                  <w:rFonts w:ascii="Calibri" w:hAnsi="Calibri"/>
                  <w:sz w:val="21"/>
                  <w:szCs w:val="21"/>
                  <w:color w:val="1B3A4B"/>
                  <w:u w:val="single"/>
                </w:rPr>
                <w:t xml:space="preserve">https://www.visitdublin.com/</w:t>
              </w:r>
            </w:hyperlink>
          </w:p>
          <w:p>
            <w:pPr>
              <w:spacing w:before="0" w:after="40"/>
            </w:pPr>
            <w:r>
              <w:rPr>
                <w:rFonts w:ascii="Calibri" w:hAnsi="Calibri" w:eastAsia="Calibri"/>
                <w:b w:val="0"/>
                <w:i w:val="0"/>
                <w:color w:val="4A5568"/>
                <w:sz w:val="20"/>
              </w:rPr>
              <w:t xml:space="preserve">→  Trinity College &amp; the Book of Kells  ·  </w:t>
            </w:r>
            <w:hyperlink r:id="rId60">
              <w:r>
                <w:rPr>
                  <w:rFonts w:ascii="Calibri" w:hAnsi="Calibri"/>
                  <w:sz w:val="21"/>
                  <w:szCs w:val="21"/>
                  <w:color w:val="1B3A4B"/>
                  <w:u w:val="single"/>
                </w:rPr>
                <w:t xml:space="preserve">https://www.visittrinity.ie/</w:t>
              </w:r>
            </w:hyperlink>
          </w:p>
          <w:p>
            <w:pPr>
              <w:spacing w:before="0" w:after="40"/>
            </w:pPr>
            <w:r>
              <w:rPr>
                <w:rFonts w:ascii="Calibri" w:hAnsi="Calibri" w:eastAsia="Calibri"/>
                <w:b w:val="0"/>
                <w:i w:val="0"/>
                <w:color w:val="4A5568"/>
                <w:sz w:val="20"/>
              </w:rPr>
              <w:t xml:space="preserve">→  Guinness Storehouse  ·  </w:t>
            </w:r>
            <w:hyperlink r:id="rId61">
              <w:r>
                <w:rPr>
                  <w:rFonts w:ascii="Calibri" w:hAnsi="Calibri"/>
                  <w:sz w:val="21"/>
                  <w:szCs w:val="21"/>
                  <w:color w:val="1B3A4B"/>
                  <w:u w:val="single"/>
                </w:rPr>
                <w:t xml:space="preserve">https://www.guinness-storehouse.com/</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30   The farm near Dublin</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Ireland  ·  stay</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From Dublin city / airport out to the farm.</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Our base for (part of) the Irish week.</w:t>
            </w:r>
          </w:p>
          <w:p/>
          <w:p>
            <w:pPr>
              <w:spacing w:before="0" w:after="20"/>
              <w:jc w:val="left"/>
            </w:pPr>
            <w:r>
              <w:rPr>
                <w:rFonts w:ascii="Calibri" w:hAnsi="Calibri" w:eastAsia="Calibri"/>
                <w:b w:val="0"/>
                <w:i w:val="0"/>
                <w:color w:val="4A5568"/>
                <w:sz w:val="21"/>
              </w:rPr>
              <w:t>•  Add the name of the farm, the area, hosts, and what days we were there.</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A63D2F" w:val="clear"/>
            <w:tcMar>
              <w:top w:w="80" w:type="dxa"/>
              <w:left w:w="140" w:type="dxa"/>
              <w:bottom w:w="80" w:type="dxa"/>
              <w:right w:w="60" w:type="dxa"/>
            </w:tcMar>
            <w:tcBorders>
              <w:top w:val="single" w:sz="0" w:space="0" w:color="A63D2F"/>
              <w:left w:val="single" w:sz="0" w:space="0" w:color="A63D2F"/>
              <w:bottom w:val="single" w:sz="0" w:space="0" w:color="A63D2F"/>
              <w:right w:val="single" w:sz="0" w:space="0" w:color="A63D2F"/>
            </w:tcBorders>
          </w:tcPr>
          <w:p>
            <w:pPr>
              <w:spacing w:before="0" w:after="0"/>
              <w:jc w:val="left"/>
            </w:pPr>
            <w:r/>
            <w:r>
              <w:rPr>
                <w:rFonts w:ascii="Calibri" w:hAnsi="Calibri" w:eastAsia="Calibri"/>
                <w:b/>
                <w:i w:val="0"/>
                <w:color w:val="FFFFFF"/>
                <w:sz w:val="26"/>
              </w:rPr>
              <w:t>31   Other places in Ireland</w:t>
            </w:r>
          </w:p>
        </w:tc>
        <w:tc>
          <w:tcPr>
            <w:tcW w:type="dxa" w:w="4730"/>
            <w:shd w:fill="A63D2F" w:val="clear"/>
            <w:tcMar>
              <w:top w:w="80" w:type="dxa"/>
              <w:left w:w="60" w:type="dxa"/>
              <w:bottom w:w="80" w:type="dxa"/>
              <w:right w:w="140" w:type="dxa"/>
            </w:tcMar>
            <w:tcBorders>
              <w:top w:val="single" w:sz="0" w:space="0" w:color="A63D2F"/>
              <w:left w:val="single" w:sz="0" w:space="0" w:color="A63D2F"/>
              <w:bottom w:val="single" w:sz="0" w:space="0" w:color="A63D2F"/>
              <w:right w:val="single" w:sz="0" w:space="0" w:color="A63D2F"/>
            </w:tcBorders>
          </w:tcPr>
          <w:p>
            <w:pPr>
              <w:spacing w:before="0" w:after="0"/>
              <w:jc w:val="right"/>
            </w:pPr>
            <w:r/>
            <w:r>
              <w:rPr>
                <w:rFonts w:ascii="Calibri" w:hAnsi="Calibri" w:eastAsia="Calibri"/>
                <w:b w:val="0"/>
                <w:i/>
                <w:color w:val="E8D9A8"/>
                <w:sz w:val="20"/>
              </w:rPr>
              <w:t>The rest of the week  ·  still to be added</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A week in Ireland beyond Dublin and the farm — still to reconstruct.</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Add each place in journey order. Wicklow, the Boyne Valley, Howth, Glendalough, Kilkenny, the east coast… or further afield.</w:t>
            </w:r>
          </w:p>
          <w:p/>
          <w:p>
            <w:pPr>
              <w:spacing w:before="0" w:after="20"/>
              <w:jc w:val="left"/>
            </w:pPr>
            <w:r>
              <w:rPr>
                <w:rFonts w:ascii="Calibri" w:hAnsi="Calibri" w:eastAsia="Calibri"/>
                <w:b w:val="0"/>
                <w:i w:val="0"/>
                <w:color w:val="4A5568"/>
                <w:sz w:val="21"/>
              </w:rPr>
              <w:t>•  Copy the blank cards below as names come back.</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Visit Ireland  ·  </w:t>
            </w:r>
            <w:hyperlink r:id="rId62">
              <w:r>
                <w:rPr>
                  <w:rFonts w:ascii="Calibri" w:hAnsi="Calibri"/>
                  <w:sz w:val="21"/>
                  <w:szCs w:val="21"/>
                  <w:color w:val="1B3A4B"/>
                  <w:u w:val="single"/>
                </w:rPr>
                <w:t xml:space="preserve">https://www.ireland.com/</w:t>
              </w:r>
            </w:hyperlink>
          </w:p>
          <w:p>
            <w:pPr>
              <w:spacing w:before="0" w:after="40"/>
            </w:pPr>
            <w:r>
              <w:rPr>
                <w:rFonts w:ascii="Calibri" w:hAnsi="Calibri" w:eastAsia="Calibri"/>
                <w:b w:val="0"/>
                <w:i w:val="0"/>
                <w:color w:val="4A5568"/>
                <w:sz w:val="20"/>
              </w:rPr>
              <w:t xml:space="preserve">→  Visit Dublin — day trips  ·  </w:t>
            </w:r>
            <w:hyperlink r:id="rId63">
              <w:r>
                <w:rPr>
                  <w:rFonts w:ascii="Calibri" w:hAnsi="Calibri"/>
                  <w:sz w:val="21"/>
                  <w:szCs w:val="21"/>
                  <w:color w:val="1B3A4B"/>
                  <w:u w:val="single"/>
                </w:rPr>
                <w:t xml:space="preserve">https://www.visitdublin.com/see-do/day-trips</w:t>
              </w:r>
            </w:hyperlink>
          </w:p>
          <w:p>
            <w:pPr>
              <w:spacing w:before="0" w:after="40"/>
            </w:pPr>
            <w:r>
              <w:rPr>
                <w:rFonts w:ascii="Calibri" w:hAnsi="Calibri" w:eastAsia="Calibri"/>
                <w:b w:val="0"/>
                <w:i w:val="0"/>
                <w:color w:val="4A5568"/>
                <w:sz w:val="20"/>
              </w:rPr>
              <w:t xml:space="preserve">→  Wicklow — the garden of Ireland  ·  </w:t>
            </w:r>
            <w:hyperlink r:id="rId64">
              <w:r>
                <w:rPr>
                  <w:rFonts w:ascii="Calibri" w:hAnsi="Calibri"/>
                  <w:sz w:val="21"/>
                  <w:szCs w:val="21"/>
                  <w:color w:val="1B3A4B"/>
                  <w:u w:val="single"/>
                </w:rPr>
                <w:t xml:space="preserve">https://www.visitwicklow.ie/</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A63D2F" w:val="clear"/>
            <w:tcMar>
              <w:top w:w="80" w:type="dxa"/>
              <w:left w:w="140" w:type="dxa"/>
              <w:bottom w:w="80" w:type="dxa"/>
              <w:right w:w="60" w:type="dxa"/>
            </w:tcMar>
            <w:tcBorders>
              <w:top w:val="single" w:sz="0" w:space="0" w:color="A63D2F"/>
              <w:left w:val="single" w:sz="0" w:space="0" w:color="A63D2F"/>
              <w:bottom w:val="single" w:sz="0" w:space="0" w:color="A63D2F"/>
              <w:right w:val="single" w:sz="0" w:space="0" w:color="A63D2F"/>
            </w:tcBorders>
          </w:tcPr>
          <w:p>
            <w:pPr>
              <w:spacing w:before="0" w:after="0"/>
              <w:jc w:val="left"/>
            </w:pPr>
            <w:r/>
            <w:r>
              <w:rPr>
                <w:rFonts w:ascii="Calibri" w:hAnsi="Calibri" w:eastAsia="Calibri"/>
                <w:b/>
                <w:i w:val="0"/>
                <w:color w:val="FFFFFF"/>
                <w:sz w:val="26"/>
              </w:rPr>
              <w:t>32   Ireland stop — add name   ·   to confirm</w:t>
            </w:r>
          </w:p>
        </w:tc>
        <w:tc>
          <w:tcPr>
            <w:tcW w:type="dxa" w:w="4730"/>
            <w:shd w:fill="A63D2F" w:val="clear"/>
            <w:tcMar>
              <w:top w:w="80" w:type="dxa"/>
              <w:left w:w="60" w:type="dxa"/>
              <w:bottom w:w="80" w:type="dxa"/>
              <w:right w:w="140" w:type="dxa"/>
            </w:tcMar>
            <w:tcBorders>
              <w:top w:val="single" w:sz="0" w:space="0" w:color="A63D2F"/>
              <w:left w:val="single" w:sz="0" w:space="0" w:color="A63D2F"/>
              <w:bottom w:val="single" w:sz="0" w:space="0" w:color="A63D2F"/>
              <w:right w:val="single" w:sz="0" w:space="0" w:color="A63D2F"/>
            </w:tcBorders>
          </w:tcPr>
          <w:p>
            <w:pPr>
              <w:spacing w:before="0" w:after="0"/>
              <w:jc w:val="right"/>
            </w:pPr>
            <w:r/>
            <w:r>
              <w:rPr>
                <w:rFonts w:ascii="Calibri" w:hAnsi="Calibri" w:eastAsia="Calibri"/>
                <w:b w:val="0"/>
                <w:i/>
                <w:color w:val="E8D9A8"/>
                <w:sz w:val="20"/>
              </w:rPr>
              <w:t>Ireland  ·  to be filled in</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How we travelled here:  ________________________________</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What we did:  ________________________________</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A63D2F" w:val="clear"/>
            <w:tcMar>
              <w:top w:w="80" w:type="dxa"/>
              <w:left w:w="140" w:type="dxa"/>
              <w:bottom w:w="80" w:type="dxa"/>
              <w:right w:w="60" w:type="dxa"/>
            </w:tcMar>
            <w:tcBorders>
              <w:top w:val="single" w:sz="0" w:space="0" w:color="A63D2F"/>
              <w:left w:val="single" w:sz="0" w:space="0" w:color="A63D2F"/>
              <w:bottom w:val="single" w:sz="0" w:space="0" w:color="A63D2F"/>
              <w:right w:val="single" w:sz="0" w:space="0" w:color="A63D2F"/>
            </w:tcBorders>
          </w:tcPr>
          <w:p>
            <w:pPr>
              <w:spacing w:before="0" w:after="0"/>
              <w:jc w:val="left"/>
            </w:pPr>
            <w:r/>
            <w:r>
              <w:rPr>
                <w:rFonts w:ascii="Calibri" w:hAnsi="Calibri" w:eastAsia="Calibri"/>
                <w:b/>
                <w:i w:val="0"/>
                <w:color w:val="FFFFFF"/>
                <w:sz w:val="26"/>
              </w:rPr>
              <w:t>33   Ireland stop — add name   ·   to confirm</w:t>
            </w:r>
          </w:p>
        </w:tc>
        <w:tc>
          <w:tcPr>
            <w:tcW w:type="dxa" w:w="4730"/>
            <w:shd w:fill="A63D2F" w:val="clear"/>
            <w:tcMar>
              <w:top w:w="80" w:type="dxa"/>
              <w:left w:w="60" w:type="dxa"/>
              <w:bottom w:w="80" w:type="dxa"/>
              <w:right w:w="140" w:type="dxa"/>
            </w:tcMar>
            <w:tcBorders>
              <w:top w:val="single" w:sz="0" w:space="0" w:color="A63D2F"/>
              <w:left w:val="single" w:sz="0" w:space="0" w:color="A63D2F"/>
              <w:bottom w:val="single" w:sz="0" w:space="0" w:color="A63D2F"/>
              <w:right w:val="single" w:sz="0" w:space="0" w:color="A63D2F"/>
            </w:tcBorders>
          </w:tcPr>
          <w:p>
            <w:pPr>
              <w:spacing w:before="0" w:after="0"/>
              <w:jc w:val="right"/>
            </w:pPr>
            <w:r/>
            <w:r>
              <w:rPr>
                <w:rFonts w:ascii="Calibri" w:hAnsi="Calibri" w:eastAsia="Calibri"/>
                <w:b w:val="0"/>
                <w:i/>
                <w:color w:val="E8D9A8"/>
                <w:sz w:val="20"/>
              </w:rPr>
              <w:t>Ireland  ·  to be filled in</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How we travelled here:  ________________________________</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What we did:  ________________________________</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1B3A4B" w:val="clear"/>
            <w:tcMar>
              <w:top w:w="80" w:type="dxa"/>
              <w:left w:w="140" w:type="dxa"/>
              <w:bottom w:w="80" w:type="dxa"/>
              <w:right w:w="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6"/>
              </w:rPr>
              <w:t>34   Dublin  →  Málaga</w:t>
            </w:r>
          </w:p>
        </w:tc>
        <w:tc>
          <w:tcPr>
            <w:tcW w:type="dxa" w:w="4730"/>
            <w:shd w:fill="1B3A4B" w:val="clear"/>
            <w:tcMar>
              <w:top w:w="80" w:type="dxa"/>
              <w:left w:w="60" w:type="dxa"/>
              <w:bottom w:w="8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right"/>
            </w:pPr>
            <w:r/>
            <w:r>
              <w:rPr>
                <w:rFonts w:ascii="Calibri" w:hAnsi="Calibri" w:eastAsia="Calibri"/>
                <w:b w:val="0"/>
                <w:i/>
                <w:color w:val="E8D9A8"/>
                <w:sz w:val="20"/>
              </w:rPr>
              <w:t>Flight  ·  home</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Return flight from Dublin to Málaga.</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End of the circuit. Home to Spain.</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0" w:after="40"/>
            </w:pPr>
            <w:r>
              <w:rPr>
                <w:rFonts w:ascii="Calibri" w:hAnsi="Calibri" w:eastAsia="Calibri"/>
                <w:b w:val="0"/>
                <w:i w:val="0"/>
                <w:color w:val="4A5568"/>
                <w:sz w:val="20"/>
              </w:rPr>
              <w:t xml:space="preserve">→  Dublin Airport  ·  </w:t>
            </w:r>
            <w:hyperlink r:id="rId58">
              <w:r>
                <w:rPr>
                  <w:rFonts w:ascii="Calibri" w:hAnsi="Calibri"/>
                  <w:sz w:val="21"/>
                  <w:szCs w:val="21"/>
                  <w:color w:val="1B3A4B"/>
                  <w:u w:val="single"/>
                </w:rPr>
                <w:t xml:space="preserve">https://www.dublinairport.com/</w:t>
              </w:r>
            </w:hyperlink>
          </w:p>
          <w:p>
            <w:pPr>
              <w:spacing w:before="0" w:after="40"/>
            </w:pPr>
            <w:r>
              <w:rPr>
                <w:rFonts w:ascii="Calibri" w:hAnsi="Calibri" w:eastAsia="Calibri"/>
                <w:b w:val="0"/>
                <w:i w:val="0"/>
                <w:color w:val="4A5568"/>
                <w:sz w:val="20"/>
              </w:rPr>
              <w:t xml:space="preserve">→  Málaga Airport  ·  </w:t>
            </w:r>
            <w:hyperlink r:id="rId12">
              <w:r>
                <w:rPr>
                  <w:rFonts w:ascii="Calibri" w:hAnsi="Calibri"/>
                  <w:sz w:val="21"/>
                  <w:szCs w:val="21"/>
                  <w:color w:val="1B3A4B"/>
                  <w:u w:val="single"/>
                </w:rPr>
                <w:t xml:space="preserve">https://www.aena.es/en/malaga-costa-del-sol.html</w:t>
              </w:r>
            </w:hyperlink>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100" w:type="dxa"/>
              <w:left w:w="160" w:type="dxa"/>
              <w:bottom w:w="100" w:type="dxa"/>
              <w:right w:w="1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32"/>
              </w:rPr>
              <w:t>Memory prompts  ·  to finish the itinerary</w:t>
            </w:r>
          </w:p>
        </w:tc>
      </w:tr>
    </w:tbl>
    <w:p>
      <w:pPr>
        <w:spacing w:before="40" w:after="160"/>
      </w:pPr>
    </w:p>
    <w:tbl>
      <w:tblPr>
        <w:tblW w:type="auto" w:w="0"/>
        <w:jc w:val="center"/>
        <w:tblLayout w:type="fixed"/>
        <w:tblLook w:firstColumn="1" w:firstRow="1" w:lastColumn="0" w:lastRow="0" w:noHBand="0" w:noVBand="1" w:val="04A0"/>
        <w:tblW w:w="9432" w:type="dxa"/>
      </w:tblPr>
      <w:tblGrid>
        <w:gridCol w:w="2880"/>
        <w:gridCol w:w="6552"/>
      </w:tblGrid>
      <w:tr>
        <w:trPr>
          <w:cantSplit/>
        </w:trPr>
        <w:tc>
          <w:tcPr>
            <w:tcW w:type="dxa" w:w="4730"/>
            <w:shd w:fill="F3E8C8"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left"/>
            </w:pPr>
            <w:r/>
            <w:r>
              <w:rPr>
                <w:rFonts w:ascii="Calibri" w:hAnsi="Calibri" w:eastAsia="Calibri"/>
                <w:b/>
                <w:i w:val="0"/>
                <w:color w:val="1B3A4B"/>
                <w:sz w:val="21"/>
              </w:rPr>
              <w:t>Scotland after Perth</w:t>
            </w:r>
          </w:p>
        </w:tc>
        <w:tc>
          <w:tcPr>
            <w:tcW w:type="dxa" w:w="4730"/>
            <w:shd w:fill="F3E8C8" w:val="clear"/>
            <w:tcBorders>
              <w:top w:val="single" w:sz="4" w:space="0" w:color="E4D9C2"/>
              <w:left w:val="single" w:sz="4" w:space="0" w:color="E4D9C2"/>
              <w:bottom w:val="single" w:sz="4" w:space="0" w:color="E4D9C2"/>
              <w:right w:val="single" w:sz="4" w:space="0" w:color="E4D9C2"/>
            </w:tcBorders>
            <w:tcMar>
              <w:top w:w="70" w:type="dxa"/>
              <w:left w:w="80" w:type="dxa"/>
              <w:bottom w:w="70" w:type="dxa"/>
              <w:right w:w="100" w:type="dxa"/>
            </w:tcMar>
          </w:tcPr>
          <w:p>
            <w:pPr>
              <w:spacing w:before="0" w:after="0"/>
              <w:jc w:val="left"/>
            </w:pPr>
            <w:r/>
            <w:r>
              <w:rPr>
                <w:rFonts w:ascii="Calibri" w:hAnsi="Calibri" w:eastAsia="Calibri"/>
                <w:b w:val="0"/>
                <w:i w:val="0"/>
                <w:color w:val="4A5568"/>
                <w:sz w:val="20"/>
              </w:rPr>
              <w:t>Which direction did we leave Perth — north to the Highlands, west to the coast, or back towards another city? Which airport did we fly south from?</w:t>
            </w:r>
          </w:p>
        </w:tc>
      </w:tr>
      <w:tr>
        <w:trPr>
          <w:cantSplit/>
        </w:trPr>
        <w:tc>
          <w:tcPr>
            <w:tcW w:type="dxa" w:w="4730"/>
            <w:shd w:fill="FBF8F2"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left"/>
            </w:pPr>
            <w:r/>
            <w:r>
              <w:rPr>
                <w:rFonts w:ascii="Calibri" w:hAnsi="Calibri" w:eastAsia="Calibri"/>
                <w:b/>
                <w:i w:val="0"/>
                <w:color w:val="1B3A4B"/>
                <w:sz w:val="21"/>
              </w:rPr>
              <w:t>Oxford</w:t>
            </w:r>
          </w:p>
        </w:tc>
        <w:tc>
          <w:tcPr>
            <w:tcW w:type="dxa" w:w="4730"/>
            <w:shd w:fill="FBF8F2" w:val="clear"/>
            <w:tcBorders>
              <w:top w:val="single" w:sz="4" w:space="0" w:color="E4D9C2"/>
              <w:left w:val="single" w:sz="4" w:space="0" w:color="E4D9C2"/>
              <w:bottom w:val="single" w:sz="4" w:space="0" w:color="E4D9C2"/>
              <w:right w:val="single" w:sz="4" w:space="0" w:color="E4D9C2"/>
            </w:tcBorders>
            <w:tcMar>
              <w:top w:w="70" w:type="dxa"/>
              <w:left w:w="80" w:type="dxa"/>
              <w:bottom w:w="70" w:type="dxa"/>
              <w:right w:w="100" w:type="dxa"/>
            </w:tcMar>
          </w:tcPr>
          <w:p>
            <w:pPr>
              <w:spacing w:before="0" w:after="0"/>
              <w:jc w:val="left"/>
            </w:pPr>
            <w:r/>
            <w:r>
              <w:rPr>
                <w:rFonts w:ascii="Calibri" w:hAnsi="Calibri" w:eastAsia="Calibri"/>
                <w:b w:val="0"/>
                <w:i w:val="0"/>
                <w:color w:val="4A5568"/>
                <w:sz w:val="20"/>
              </w:rPr>
              <w:t>Was it a pause on the way to the Cotswolds, a day trip from Foscot/Stow, or did we skip it in the end?</w:t>
            </w:r>
          </w:p>
        </w:tc>
      </w:tr>
      <w:tr>
        <w:trPr>
          <w:cantSplit/>
        </w:trPr>
        <w:tc>
          <w:tcPr>
            <w:tcW w:type="dxa" w:w="4730"/>
            <w:shd w:fill="F3E8C8"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left"/>
            </w:pPr>
            <w:r/>
            <w:r>
              <w:rPr>
                <w:rFonts w:ascii="Calibri" w:hAnsi="Calibri" w:eastAsia="Calibri"/>
                <w:b/>
                <w:i w:val="0"/>
                <w:color w:val="1B3A4B"/>
                <w:sz w:val="21"/>
              </w:rPr>
              <w:t>Southampton</w:t>
            </w:r>
          </w:p>
        </w:tc>
        <w:tc>
          <w:tcPr>
            <w:tcW w:type="dxa" w:w="4730"/>
            <w:shd w:fill="F3E8C8" w:val="clear"/>
            <w:tcBorders>
              <w:top w:val="single" w:sz="4" w:space="0" w:color="E4D9C2"/>
              <w:left w:val="single" w:sz="4" w:space="0" w:color="E4D9C2"/>
              <w:bottom w:val="single" w:sz="4" w:space="0" w:color="E4D9C2"/>
              <w:right w:val="single" w:sz="4" w:space="0" w:color="E4D9C2"/>
            </w:tcBorders>
            <w:tcMar>
              <w:top w:w="70" w:type="dxa"/>
              <w:left w:w="80" w:type="dxa"/>
              <w:bottom w:w="70" w:type="dxa"/>
              <w:right w:w="100" w:type="dxa"/>
            </w:tcMar>
          </w:tcPr>
          <w:p>
            <w:pPr>
              <w:spacing w:before="0" w:after="0"/>
              <w:jc w:val="left"/>
            </w:pPr>
            <w:r/>
            <w:r>
              <w:rPr>
                <w:rFonts w:ascii="Calibri" w:hAnsi="Calibri" w:eastAsia="Calibri"/>
                <w:b w:val="0"/>
                <w:i w:val="0"/>
                <w:color w:val="4A5568"/>
                <w:sz w:val="20"/>
              </w:rPr>
              <w:t>Ferry terminal only, an overnight, or a visit in its own right?</w:t>
            </w:r>
          </w:p>
        </w:tc>
      </w:tr>
      <w:tr>
        <w:trPr>
          <w:cantSplit/>
        </w:trPr>
        <w:tc>
          <w:tcPr>
            <w:tcW w:type="dxa" w:w="4730"/>
            <w:shd w:fill="FBF8F2"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left"/>
            </w:pPr>
            <w:r/>
            <w:r>
              <w:rPr>
                <w:rFonts w:ascii="Calibri" w:hAnsi="Calibri" w:eastAsia="Calibri"/>
                <w:b/>
                <w:i w:val="0"/>
                <w:color w:val="1B3A4B"/>
                <w:sz w:val="21"/>
              </w:rPr>
              <w:t>Isle of Wight dates</w:t>
            </w:r>
          </w:p>
        </w:tc>
        <w:tc>
          <w:tcPr>
            <w:tcW w:type="dxa" w:w="4730"/>
            <w:shd w:fill="FBF8F2" w:val="clear"/>
            <w:tcBorders>
              <w:top w:val="single" w:sz="4" w:space="0" w:color="E4D9C2"/>
              <w:left w:val="single" w:sz="4" w:space="0" w:color="E4D9C2"/>
              <w:bottom w:val="single" w:sz="4" w:space="0" w:color="E4D9C2"/>
              <w:right w:val="single" w:sz="4" w:space="0" w:color="E4D9C2"/>
            </w:tcBorders>
            <w:tcMar>
              <w:top w:w="70" w:type="dxa"/>
              <w:left w:w="80" w:type="dxa"/>
              <w:bottom w:w="70" w:type="dxa"/>
              <w:right w:w="100" w:type="dxa"/>
            </w:tcMar>
          </w:tcPr>
          <w:p>
            <w:pPr>
              <w:spacing w:before="0" w:after="0"/>
              <w:jc w:val="left"/>
            </w:pPr>
            <w:r/>
            <w:r>
              <w:rPr>
                <w:rFonts w:ascii="Calibri" w:hAnsi="Calibri" w:eastAsia="Calibri"/>
                <w:b w:val="0"/>
                <w:i w:val="0"/>
                <w:color w:val="4A5568"/>
                <w:sz w:val="20"/>
              </w:rPr>
              <w:t>We have around 4–5 August. Which port, which town, how many nights?</w:t>
            </w:r>
          </w:p>
        </w:tc>
      </w:tr>
      <w:tr>
        <w:trPr>
          <w:cantSplit/>
        </w:trPr>
        <w:tc>
          <w:tcPr>
            <w:tcW w:type="dxa" w:w="4730"/>
            <w:shd w:fill="F3E8C8"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left"/>
            </w:pPr>
            <w:r/>
            <w:r>
              <w:rPr>
                <w:rFonts w:ascii="Calibri" w:hAnsi="Calibri" w:eastAsia="Calibri"/>
                <w:b/>
                <w:i w:val="0"/>
                <w:color w:val="1B3A4B"/>
                <w:sz w:val="21"/>
              </w:rPr>
              <w:t>Charlestown</w:t>
            </w:r>
          </w:p>
        </w:tc>
        <w:tc>
          <w:tcPr>
            <w:tcW w:type="dxa" w:w="4730"/>
            <w:shd w:fill="F3E8C8" w:val="clear"/>
            <w:tcBorders>
              <w:top w:val="single" w:sz="4" w:space="0" w:color="E4D9C2"/>
              <w:left w:val="single" w:sz="4" w:space="0" w:color="E4D9C2"/>
              <w:bottom w:val="single" w:sz="4" w:space="0" w:color="E4D9C2"/>
              <w:right w:val="single" w:sz="4" w:space="0" w:color="E4D9C2"/>
            </w:tcBorders>
            <w:tcMar>
              <w:top w:w="70" w:type="dxa"/>
              <w:left w:w="80" w:type="dxa"/>
              <w:bottom w:w="70" w:type="dxa"/>
              <w:right w:w="100" w:type="dxa"/>
            </w:tcMar>
          </w:tcPr>
          <w:p>
            <w:pPr>
              <w:spacing w:before="0" w:after="0"/>
              <w:jc w:val="left"/>
            </w:pPr>
            <w:r/>
            <w:r>
              <w:rPr>
                <w:rFonts w:ascii="Calibri" w:hAnsi="Calibri" w:eastAsia="Calibri"/>
                <w:b w:val="0"/>
                <w:i w:val="0"/>
                <w:color w:val="4A5568"/>
                <w:sz w:val="20"/>
              </w:rPr>
              <w:t>Harbour with tall ships near St Austell — did we stand on that quay?</w:t>
            </w:r>
          </w:p>
        </w:tc>
      </w:tr>
      <w:tr>
        <w:trPr>
          <w:cantSplit/>
        </w:trPr>
        <w:tc>
          <w:tcPr>
            <w:tcW w:type="dxa" w:w="4730"/>
            <w:shd w:fill="FBF8F2"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left"/>
            </w:pPr>
            <w:r/>
            <w:r>
              <w:rPr>
                <w:rFonts w:ascii="Calibri" w:hAnsi="Calibri" w:eastAsia="Calibri"/>
                <w:b/>
                <w:i w:val="0"/>
                <w:color w:val="1B3A4B"/>
                <w:sz w:val="21"/>
              </w:rPr>
              <w:t>Seven Sisters / Seaford</w:t>
            </w:r>
          </w:p>
        </w:tc>
        <w:tc>
          <w:tcPr>
            <w:tcW w:type="dxa" w:w="4730"/>
            <w:shd w:fill="FBF8F2" w:val="clear"/>
            <w:tcBorders>
              <w:top w:val="single" w:sz="4" w:space="0" w:color="E4D9C2"/>
              <w:left w:val="single" w:sz="4" w:space="0" w:color="E4D9C2"/>
              <w:bottom w:val="single" w:sz="4" w:space="0" w:color="E4D9C2"/>
              <w:right w:val="single" w:sz="4" w:space="0" w:color="E4D9C2"/>
            </w:tcBorders>
            <w:tcMar>
              <w:top w:w="70" w:type="dxa"/>
              <w:left w:w="80" w:type="dxa"/>
              <w:bottom w:w="70" w:type="dxa"/>
              <w:right w:w="100" w:type="dxa"/>
            </w:tcMar>
          </w:tcPr>
          <w:p>
            <w:pPr>
              <w:spacing w:before="0" w:after="0"/>
              <w:jc w:val="left"/>
            </w:pPr>
            <w:r/>
            <w:r>
              <w:rPr>
                <w:rFonts w:ascii="Calibri" w:hAnsi="Calibri" w:eastAsia="Calibri"/>
                <w:b w:val="0"/>
                <w:i w:val="0"/>
                <w:color w:val="4A5568"/>
                <w:sz w:val="20"/>
              </w:rPr>
              <w:t>We ran the numbers on the drive. Did the cliffs happen, or did we press on to Gatwick?</w:t>
            </w:r>
          </w:p>
        </w:tc>
      </w:tr>
      <w:tr>
        <w:trPr>
          <w:cantSplit/>
        </w:trPr>
        <w:tc>
          <w:tcPr>
            <w:tcW w:type="dxa" w:w="4730"/>
            <w:shd w:fill="F3E8C8"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left"/>
            </w:pPr>
            <w:r/>
            <w:r>
              <w:rPr>
                <w:rFonts w:ascii="Calibri" w:hAnsi="Calibri" w:eastAsia="Calibri"/>
                <w:b/>
                <w:i w:val="0"/>
                <w:color w:val="1B3A4B"/>
                <w:sz w:val="21"/>
              </w:rPr>
              <w:t>Ireland week</w:t>
            </w:r>
          </w:p>
        </w:tc>
        <w:tc>
          <w:tcPr>
            <w:tcW w:type="dxa" w:w="4730"/>
            <w:shd w:fill="F3E8C8" w:val="clear"/>
            <w:tcBorders>
              <w:top w:val="single" w:sz="4" w:space="0" w:color="E4D9C2"/>
              <w:left w:val="single" w:sz="4" w:space="0" w:color="E4D9C2"/>
              <w:bottom w:val="single" w:sz="4" w:space="0" w:color="E4D9C2"/>
              <w:right w:val="single" w:sz="4" w:space="0" w:color="E4D9C2"/>
            </w:tcBorders>
            <w:tcMar>
              <w:top w:w="70" w:type="dxa"/>
              <w:left w:w="80" w:type="dxa"/>
              <w:bottom w:w="70" w:type="dxa"/>
              <w:right w:w="100" w:type="dxa"/>
            </w:tcMar>
          </w:tcPr>
          <w:p>
            <w:pPr>
              <w:spacing w:before="0" w:after="0"/>
              <w:jc w:val="left"/>
            </w:pPr>
            <w:r/>
            <w:r>
              <w:rPr>
                <w:rFonts w:ascii="Calibri" w:hAnsi="Calibri" w:eastAsia="Calibri"/>
                <w:b w:val="0"/>
                <w:i w:val="0"/>
                <w:color w:val="4A5568"/>
                <w:sz w:val="20"/>
              </w:rPr>
              <w:t>Name of the farm, and the other days — coast, mountains, or more time in Dublin?</w:t>
            </w:r>
          </w:p>
        </w:tc>
      </w:tr>
      <w:tr>
        <w:trPr>
          <w:cantSplit/>
        </w:trPr>
        <w:tc>
          <w:tcPr>
            <w:tcW w:type="dxa" w:w="4730"/>
            <w:shd w:fill="FBF8F2" w:val="clear"/>
            <w:tcBorders>
              <w:top w:val="single" w:sz="4" w:space="0" w:color="E4D9C2"/>
              <w:left w:val="single" w:sz="4" w:space="0" w:color="E4D9C2"/>
              <w:bottom w:val="single" w:sz="4" w:space="0" w:color="E4D9C2"/>
              <w:right w:val="single" w:sz="4" w:space="0" w:color="E4D9C2"/>
            </w:tcBorders>
            <w:tcMar>
              <w:top w:w="70" w:type="dxa"/>
              <w:left w:w="100" w:type="dxa"/>
              <w:bottom w:w="70" w:type="dxa"/>
              <w:right w:w="80" w:type="dxa"/>
            </w:tcMar>
          </w:tcPr>
          <w:p>
            <w:pPr>
              <w:spacing w:before="0" w:after="0"/>
              <w:jc w:val="left"/>
            </w:pPr>
            <w:r/>
            <w:r>
              <w:rPr>
                <w:rFonts w:ascii="Calibri" w:hAnsi="Calibri" w:eastAsia="Calibri"/>
                <w:b/>
                <w:i w:val="0"/>
                <w:color w:val="1B3A4B"/>
                <w:sz w:val="21"/>
              </w:rPr>
              <w:t>Small Devon &amp; Cornwall places</w:t>
            </w:r>
          </w:p>
        </w:tc>
        <w:tc>
          <w:tcPr>
            <w:tcW w:type="dxa" w:w="4730"/>
            <w:shd w:fill="FBF8F2" w:val="clear"/>
            <w:tcBorders>
              <w:top w:val="single" w:sz="4" w:space="0" w:color="E4D9C2"/>
              <w:left w:val="single" w:sz="4" w:space="0" w:color="E4D9C2"/>
              <w:bottom w:val="single" w:sz="4" w:space="0" w:color="E4D9C2"/>
              <w:right w:val="single" w:sz="4" w:space="0" w:color="E4D9C2"/>
            </w:tcBorders>
            <w:tcMar>
              <w:top w:w="70" w:type="dxa"/>
              <w:left w:w="80" w:type="dxa"/>
              <w:bottom w:w="70" w:type="dxa"/>
              <w:right w:w="100" w:type="dxa"/>
            </w:tcMar>
          </w:tcPr>
          <w:p>
            <w:pPr>
              <w:spacing w:before="0" w:after="0"/>
              <w:jc w:val="left"/>
            </w:pPr>
            <w:r/>
            <w:r>
              <w:rPr>
                <w:rFonts w:ascii="Calibri" w:hAnsi="Calibri" w:eastAsia="Calibri"/>
                <w:b w:val="0"/>
                <w:i w:val="0"/>
                <w:color w:val="4A5568"/>
                <w:sz w:val="20"/>
              </w:rPr>
              <w:t>The lanes and hedgerows are already in; the village names will lock the route.</w:t>
            </w:r>
          </w:p>
        </w:tc>
      </w:tr>
    </w:tbl>
    <w:p>
      <w:pPr>
        <w:spacing w:before="0" w:after="200" w:line="276" w:lineRule="auto"/>
        <w:jc w:val="left"/>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100" w:type="dxa"/>
              <w:left w:w="160" w:type="dxa"/>
              <w:bottom w:w="100" w:type="dxa"/>
              <w:right w:w="1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32"/>
              </w:rPr>
              <w:t>Spare stop cards  ·  copy these as memories return</w:t>
            </w:r>
          </w:p>
        </w:tc>
      </w:tr>
    </w:tbl>
    <w:p>
      <w:pPr>
        <w:spacing w:before="40" w:after="160"/>
      </w:pPr>
    </w:p>
    <w:p>
      <w:pPr>
        <w:spacing w:before="0" w:after="200" w:line="276" w:lineRule="auto"/>
        <w:jc w:val="left"/>
      </w:pPr>
      <w:r>
        <w:rPr>
          <w:rFonts w:ascii="Calibri" w:hAnsi="Calibri" w:eastAsia="Calibri"/>
          <w:b w:val="0"/>
          <w:i/>
          <w:color w:val="5C5C5C"/>
          <w:sz w:val="22"/>
        </w:rPr>
        <w:t>Use these empty cards for any place that is not already named. Keep the numbering going in journey order (Scotland after 07, Ireland after 31, or insert letters if a stop sits between two existing numbers).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A63D2F" w:val="clear"/>
            <w:tcMar>
              <w:top w:w="80" w:type="dxa"/>
              <w:left w:w="140" w:type="dxa"/>
              <w:bottom w:w="80" w:type="dxa"/>
              <w:right w:w="60" w:type="dxa"/>
            </w:tcMar>
            <w:tcBorders>
              <w:top w:val="single" w:sz="0" w:space="0" w:color="A63D2F"/>
              <w:left w:val="single" w:sz="0" w:space="0" w:color="A63D2F"/>
              <w:bottom w:val="single" w:sz="0" w:space="0" w:color="A63D2F"/>
              <w:right w:val="single" w:sz="0" w:space="0" w:color="A63D2F"/>
            </w:tcBorders>
          </w:tcPr>
          <w:p>
            <w:pPr>
              <w:spacing w:before="0" w:after="0"/>
              <w:jc w:val="left"/>
            </w:pPr>
            <w:r/>
            <w:r>
              <w:rPr>
                <w:rFonts w:ascii="Calibri" w:hAnsi="Calibri" w:eastAsia="Calibri"/>
                <w:b/>
                <w:i w:val="0"/>
                <w:color w:val="FFFFFF"/>
                <w:sz w:val="26"/>
              </w:rPr>
              <w:t>—   Add place name   ·   to confirm</w:t>
            </w:r>
          </w:p>
        </w:tc>
        <w:tc>
          <w:tcPr>
            <w:tcW w:type="dxa" w:w="4730"/>
            <w:shd w:fill="A63D2F" w:val="clear"/>
            <w:tcMar>
              <w:top w:w="80" w:type="dxa"/>
              <w:left w:w="60" w:type="dxa"/>
              <w:bottom w:w="80" w:type="dxa"/>
              <w:right w:w="140" w:type="dxa"/>
            </w:tcMar>
            <w:tcBorders>
              <w:top w:val="single" w:sz="0" w:space="0" w:color="A63D2F"/>
              <w:left w:val="single" w:sz="0" w:space="0" w:color="A63D2F"/>
              <w:bottom w:val="single" w:sz="0" w:space="0" w:color="A63D2F"/>
              <w:right w:val="single" w:sz="0" w:space="0" w:color="A63D2F"/>
            </w:tcBorders>
          </w:tcPr>
          <w:p>
            <w:pPr>
              <w:spacing w:before="0" w:after="0"/>
              <w:jc w:val="right"/>
            </w:pPr>
            <w:r/>
            <w:r>
              <w:rPr>
                <w:rFonts w:ascii="Calibri" w:hAnsi="Calibri" w:eastAsia="Calibri"/>
                <w:b w:val="0"/>
                <w:i/>
                <w:color w:val="E8D9A8"/>
                <w:sz w:val="20"/>
              </w:rPr>
              <w:t>Country  /  region</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How we got here:  ________________________________</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What we did and why it stayed with us:</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6552"/>
        <w:gridCol w:w="2880"/>
      </w:tblGrid>
      <w:tr>
        <w:trPr>
          <w:cantSplit/>
        </w:trPr>
        <w:tc>
          <w:tcPr>
            <w:tcW w:type="dxa" w:w="4730"/>
            <w:shd w:fill="A63D2F" w:val="clear"/>
            <w:tcMar>
              <w:top w:w="80" w:type="dxa"/>
              <w:left w:w="140" w:type="dxa"/>
              <w:bottom w:w="80" w:type="dxa"/>
              <w:right w:w="60" w:type="dxa"/>
            </w:tcMar>
            <w:tcBorders>
              <w:top w:val="single" w:sz="0" w:space="0" w:color="A63D2F"/>
              <w:left w:val="single" w:sz="0" w:space="0" w:color="A63D2F"/>
              <w:bottom w:val="single" w:sz="0" w:space="0" w:color="A63D2F"/>
              <w:right w:val="single" w:sz="0" w:space="0" w:color="A63D2F"/>
            </w:tcBorders>
          </w:tcPr>
          <w:p>
            <w:pPr>
              <w:spacing w:before="0" w:after="0"/>
              <w:jc w:val="left"/>
            </w:pPr>
            <w:r/>
            <w:r>
              <w:rPr>
                <w:rFonts w:ascii="Calibri" w:hAnsi="Calibri" w:eastAsia="Calibri"/>
                <w:b/>
                <w:i w:val="0"/>
                <w:color w:val="FFFFFF"/>
                <w:sz w:val="26"/>
              </w:rPr>
              <w:t>—   Add place name   ·   to confirm</w:t>
            </w:r>
          </w:p>
        </w:tc>
        <w:tc>
          <w:tcPr>
            <w:tcW w:type="dxa" w:w="4730"/>
            <w:shd w:fill="A63D2F" w:val="clear"/>
            <w:tcMar>
              <w:top w:w="80" w:type="dxa"/>
              <w:left w:w="60" w:type="dxa"/>
              <w:bottom w:w="80" w:type="dxa"/>
              <w:right w:w="140" w:type="dxa"/>
            </w:tcMar>
            <w:tcBorders>
              <w:top w:val="single" w:sz="0" w:space="0" w:color="A63D2F"/>
              <w:left w:val="single" w:sz="0" w:space="0" w:color="A63D2F"/>
              <w:bottom w:val="single" w:sz="0" w:space="0" w:color="A63D2F"/>
              <w:right w:val="single" w:sz="0" w:space="0" w:color="A63D2F"/>
            </w:tcBorders>
          </w:tcPr>
          <w:p>
            <w:pPr>
              <w:spacing w:before="0" w:after="0"/>
              <w:jc w:val="right"/>
            </w:pPr>
            <w:r/>
            <w:r>
              <w:rPr>
                <w:rFonts w:ascii="Calibri" w:hAnsi="Calibri" w:eastAsia="Calibri"/>
                <w:b w:val="0"/>
                <w:i/>
                <w:color w:val="E8D9A8"/>
                <w:sz w:val="20"/>
              </w:rPr>
              <w:t>Country  /  region</w:t>
            </w:r>
          </w:p>
        </w:tc>
      </w:tr>
    </w:tbl>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BF8F2" w:val="clear"/>
            <w:tcBorders>
              <w:top w:val="single" w:sz="8" w:space="0" w:color="E4D9C2"/>
              <w:left w:val="single" w:sz="8" w:space="0" w:color="E4D9C2"/>
              <w:bottom w:val="single" w:sz="8" w:space="0" w:color="E4D9C2"/>
              <w:right w:val="single" w:sz="8" w:space="0" w:color="E4D9C2"/>
            </w:tcBorders>
            <w:tcMar>
              <w:top w:w="100" w:type="dxa"/>
              <w:left w:w="140" w:type="dxa"/>
              <w:bottom w:w="120" w:type="dxa"/>
              <w:right w:w="140" w:type="dxa"/>
            </w:tcMar>
          </w:tcPr>
          <w:p>
            <w:pPr>
              <w:spacing w:before="0" w:after="120"/>
              <w:jc w:val="left"/>
            </w:pPr>
            <w:r/>
            <w:r>
              <w:rPr>
                <w:rFonts w:ascii="Calibri" w:hAnsi="Calibri" w:eastAsia="Calibri"/>
                <w:b w:val="0"/>
                <w:i/>
                <w:color w:val="5C5C5C"/>
                <w:sz w:val="20"/>
              </w:rPr>
              <w:t>Date  _______________      Nights  _____      Weather / mood  ____________________</w:t>
            </w:r>
          </w:p>
          <w:p/>
          <w:p>
            <w:pPr>
              <w:spacing w:before="0" w:after="20"/>
              <w:jc w:val="left"/>
            </w:pPr>
            <w:r>
              <w:rPr>
                <w:rFonts w:ascii="Calibri" w:hAnsi="Calibri" w:eastAsia="Calibri"/>
                <w:b/>
                <w:i w:val="0"/>
                <w:color w:val="2D4A3E"/>
                <w:sz w:val="20"/>
              </w:rPr>
              <w:t>How we got here</w:t>
            </w:r>
          </w:p>
          <w:p/>
          <w:p>
            <w:pPr>
              <w:spacing w:before="0" w:after="120"/>
              <w:jc w:val="left"/>
            </w:pPr>
            <w:r>
              <w:rPr>
                <w:rFonts w:ascii="Calibri" w:hAnsi="Calibri" w:eastAsia="Calibri"/>
                <w:b w:val="0"/>
                <w:i w:val="0"/>
                <w:color w:val="4A5568"/>
                <w:sz w:val="21"/>
              </w:rPr>
              <w:t>How we got here:  ________________________________</w:t>
            </w:r>
          </w:p>
          <w:p/>
          <w:p>
            <w:pPr>
              <w:spacing w:before="0" w:after="20"/>
              <w:jc w:val="left"/>
            </w:pPr>
            <w:r>
              <w:rPr>
                <w:rFonts w:ascii="Calibri" w:hAnsi="Calibri" w:eastAsia="Calibri"/>
                <w:b/>
                <w:i w:val="0"/>
                <w:color w:val="2D4A3E"/>
                <w:sz w:val="20"/>
              </w:rPr>
              <w:t>What we remember</w:t>
            </w:r>
          </w:p>
          <w:p/>
          <w:p>
            <w:pPr>
              <w:spacing w:before="0" w:after="20"/>
              <w:jc w:val="left"/>
            </w:pPr>
            <w:r>
              <w:rPr>
                <w:rFonts w:ascii="Calibri" w:hAnsi="Calibri" w:eastAsia="Calibri"/>
                <w:b w:val="0"/>
                <w:i w:val="0"/>
                <w:color w:val="4A5568"/>
                <w:sz w:val="21"/>
              </w:rPr>
              <w:t>•  What we did and why it stayed with us:</w:t>
            </w:r>
          </w:p>
          <w:p/>
          <w:p>
            <w:pPr>
              <w:spacing w:before="80" w:after="40"/>
              <w:jc w:val="left"/>
            </w:pPr>
            <w:r>
              <w:rPr>
                <w:rFonts w:ascii="Calibri" w:hAnsi="Calibri" w:eastAsia="Calibri"/>
                <w:b/>
                <w:i w:val="0"/>
                <w:color w:val="2D4A3E"/>
                <w:sz w:val="20"/>
              </w:rPr>
              <w:t>Our notes</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0" w:after="40"/>
              <w:jc w:val="left"/>
            </w:pPr>
            <w:r>
              <w:rPr>
                <w:rFonts w:ascii="Calibri" w:hAnsi="Calibri" w:eastAsia="Calibri"/>
                <w:b w:val="0"/>
                <w:i w:val="0"/>
                <w:color w:val="C8C0B0"/>
                <w:sz w:val="20"/>
              </w:rPr>
              <w:t>___________________________________________________________________________</w:t>
            </w:r>
          </w:p>
          <w:p/>
          <w:p>
            <w:pPr>
              <w:spacing w:before="120" w:after="60"/>
              <w:jc w:val="left"/>
            </w:pPr>
            <w:r>
              <w:rPr>
                <w:rFonts w:ascii="Calibri" w:hAnsi="Calibri" w:eastAsia="Calibri"/>
                <w:b/>
                <w:i w:val="0"/>
                <w:color w:val="2D4A3E"/>
                <w:sz w:val="20"/>
              </w:rPr>
              <w:t>Links  —  useful starting points, then add your own</w:t>
            </w:r>
          </w:p>
          <w:p>
            <w:pPr>
              <w:spacing w:before="80" w:after="0"/>
            </w:pPr>
            <w:r>
              <w:rPr>
                <w:rFonts w:ascii="Calibri" w:hAnsi="Calibri" w:eastAsia="Calibri"/>
                <w:b w:val="0"/>
                <w:i/>
                <w:color w:val="5C5C5C"/>
                <w:sz w:val="20"/>
              </w:rPr>
              <w:t>Our link:  ________________________________________________</w:t>
            </w:r>
          </w:p>
        </w:tc>
      </w:tr>
    </w:tbl>
    <w:p>
      <w:pPr>
        <w:spacing w:before="120" w:after="40"/>
      </w:pPr>
      <w:r>
        <w:rPr>
          <w:rFonts w:ascii="Calibri" w:hAnsi="Calibri" w:eastAsia="Calibri"/>
          <w:b/>
          <w:i w:val="0"/>
          <w:color w:val="2D4A3E"/>
          <w:sz w:val="20"/>
        </w:rPr>
        <w:t>Photos</w:t>
      </w:r>
    </w:p>
    <w:tbl>
      <w:tblPr>
        <w:tblW w:type="auto" w:w="0"/>
        <w:jc w:val="center"/>
        <w:tblLayout w:type="fixed"/>
        <w:tblLook w:firstColumn="1" w:firstRow="1" w:lastColumn="0" w:lastRow="0" w:noHBand="0" w:noVBand="1" w:val="04A0"/>
        <w:tblW w:w="9432" w:type="dxa"/>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716"/>
        <w:gridCol w:w="4716"/>
      </w:tblGrid>
      <w:tr>
        <w:trPr>
          <w:cantSplit/>
        </w:trPr>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c>
          <w:tcPr>
            <w:tcW w:type="dxa" w:w="4730"/>
            <w:shd w:fill="E6EEF2" w:val="clear"/>
            <w:tcBorders>
              <w:top w:val="single" w:sz="12" w:space="0" w:color="C5D4DC"/>
              <w:left w:val="single" w:sz="12" w:space="0" w:color="C5D4DC"/>
              <w:bottom w:val="single" w:sz="12" w:space="0" w:color="C5D4DC"/>
              <w:right w:val="single" w:sz="12" w:space="0" w:color="C5D4DC"/>
            </w:tcBorders>
            <w:tcMar>
              <w:top w:w="200" w:type="dxa"/>
              <w:left w:w="80" w:type="dxa"/>
              <w:bottom w:w="200" w:type="dxa"/>
              <w:right w:w="80" w:type="dxa"/>
            </w:tcMar>
          </w:tcPr>
          <w:p>
            <w:pPr>
              <w:spacing w:before="0" w:after="40"/>
              <w:jc w:val="center"/>
            </w:pPr>
            <w:r/>
            <w:r>
              <w:rPr>
                <w:rFonts w:ascii="Calibri" w:hAnsi="Calibri" w:eastAsia="Calibri"/>
                <w:b w:val="0"/>
                <w:i w:val="0"/>
                <w:color w:val="7A96A3"/>
                <w:sz w:val="44"/>
              </w:rPr>
              <w:t>📷</w:t>
            </w:r>
          </w:p>
          <w:p/>
          <w:p>
            <w:pPr>
              <w:spacing w:before="0" w:after="0"/>
              <w:jc w:val="center"/>
            </w:pPr>
            <w:r>
              <w:rPr>
                <w:rFonts w:ascii="Calibri" w:hAnsi="Calibri" w:eastAsia="Calibri"/>
                <w:b w:val="0"/>
                <w:i/>
                <w:color w:val="7A96A3"/>
                <w:sz w:val="18"/>
              </w:rPr>
              <w:t>Add photo</w:t>
            </w:r>
          </w:p>
        </w:tc>
      </w:tr>
      <w:tr>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c>
          <w:tcPr>
            <w:tcW w:type="dxa" w:w="4730"/>
            <w:shd w:fill="FFFFFF" w:val="clear"/>
            <w:tcBorders>
              <w:top w:val="single" w:sz="4" w:space="0" w:color="E5E5E0"/>
              <w:left w:val="single" w:sz="4" w:space="0" w:color="E5E5E0"/>
              <w:bottom w:val="single" w:sz="4" w:space="0" w:color="E5E5E0"/>
              <w:right w:val="single" w:sz="4" w:space="0" w:color="E5E5E0"/>
            </w:tcBorders>
            <w:tcMar>
              <w:top w:w="40" w:type="dxa"/>
              <w:left w:w="80" w:type="dxa"/>
              <w:bottom w:w="40" w:type="dxa"/>
              <w:right w:w="80" w:type="dxa"/>
            </w:tcMar>
          </w:tcPr>
          <w:p>
            <w:pPr>
              <w:spacing w:before="0" w:after="0"/>
              <w:jc w:val="left"/>
            </w:pPr>
            <w:r/>
            <w:r>
              <w:rPr>
                <w:rFonts w:ascii="Calibri" w:hAnsi="Calibri" w:eastAsia="Calibri"/>
                <w:b w:val="0"/>
                <w:i/>
                <w:color w:val="5C5C5C"/>
                <w:sz w:val="18"/>
              </w:rPr>
              <w:t>Caption:  ________________________________</w:t>
            </w:r>
          </w:p>
        </w:tc>
      </w:tr>
    </w:tbl>
    <w:p>
      <w:pPr>
        <w:spacing w:before="40" w:after="80"/>
      </w:pPr>
    </w:p>
    <w:p>
      <w:pPr>
        <w:spacing w:before="40" w:after="200"/>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100" w:type="dxa"/>
              <w:left w:w="160" w:type="dxa"/>
              <w:bottom w:w="100" w:type="dxa"/>
              <w:right w:w="16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32"/>
              </w:rPr>
              <w:t>Practical notes  ·  bookings, cars, flights</w:t>
            </w:r>
          </w:p>
        </w:tc>
      </w:tr>
    </w:tbl>
    <w:p>
      <w:pPr>
        <w:spacing w:before="40" w:after="160"/>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E6EEF2" w:val="clear"/>
            <w:tcBorders>
              <w:top w:val="single" w:sz="12" w:space="0" w:color="8AA8B5"/>
              <w:left w:val="single" w:sz="12" w:space="0" w:color="8AA8B5"/>
              <w:bottom w:val="single" w:sz="12" w:space="0" w:color="8AA8B5"/>
              <w:right w:val="single" w:sz="12" w:space="0" w:color="8AA8B5"/>
            </w:tcBorders>
            <w:tcMar>
              <w:top w:w="100" w:type="dxa"/>
              <w:left w:w="140" w:type="dxa"/>
              <w:bottom w:w="100" w:type="dxa"/>
              <w:right w:w="140" w:type="dxa"/>
            </w:tcMar>
          </w:tcPr>
          <w:p>
            <w:pPr>
              <w:spacing w:before="0" w:after="80"/>
              <w:jc w:val="left"/>
            </w:pPr>
            <w:r/>
            <w:r>
              <w:rPr>
                <w:rFonts w:ascii="Calibri" w:hAnsi="Calibri" w:eastAsia="Calibri"/>
                <w:b/>
                <w:i w:val="0"/>
                <w:color w:val="1B3A4B"/>
                <w:sz w:val="22"/>
              </w:rPr>
              <w:t>A single place to drop the facts when we find the emails and tickets</w:t>
            </w:r>
          </w:p>
          <w:p/>
          <w:p>
            <w:pPr>
              <w:spacing w:before="0" w:after="40"/>
              <w:jc w:val="left"/>
            </w:pPr>
            <w:r>
              <w:rPr>
                <w:rFonts w:ascii="Calibri" w:hAnsi="Calibri" w:eastAsia="Calibri"/>
                <w:b w:val="0"/>
                <w:i w:val="0"/>
                <w:color w:val="4A5568"/>
                <w:sz w:val="21"/>
              </w:rPr>
              <w:t>Outbound flight  Málaga → Gatwick:  airline / flight no. / date  ________________________________</w:t>
            </w:r>
          </w:p>
          <w:p/>
          <w:p>
            <w:pPr>
              <w:spacing w:before="0" w:after="40"/>
              <w:jc w:val="left"/>
            </w:pPr>
            <w:r>
              <w:rPr>
                <w:rFonts w:ascii="Calibri" w:hAnsi="Calibri" w:eastAsia="Calibri"/>
                <w:b w:val="0"/>
                <w:i w:val="0"/>
                <w:color w:val="4A5568"/>
                <w:sz w:val="21"/>
              </w:rPr>
              <w:t>London → Edinburgh train:  operator / times  ________________________________</w:t>
            </w:r>
          </w:p>
          <w:p/>
          <w:p>
            <w:pPr>
              <w:spacing w:before="0" w:after="40"/>
              <w:jc w:val="left"/>
            </w:pPr>
            <w:r>
              <w:rPr>
                <w:rFonts w:ascii="Calibri" w:hAnsi="Calibri" w:eastAsia="Calibri"/>
                <w:b w:val="0"/>
                <w:i w:val="0"/>
                <w:color w:val="4A5568"/>
                <w:sz w:val="21"/>
              </w:rPr>
              <w:t>Edinburgh → Perth train:  ________________________________</w:t>
            </w:r>
          </w:p>
          <w:p/>
          <w:p>
            <w:pPr>
              <w:spacing w:before="0" w:after="40"/>
              <w:jc w:val="left"/>
            </w:pPr>
            <w:r>
              <w:rPr>
                <w:rFonts w:ascii="Calibri" w:hAnsi="Calibri" w:eastAsia="Calibri"/>
                <w:b w:val="0"/>
                <w:i w:val="0"/>
                <w:color w:val="4A5568"/>
                <w:sz w:val="21"/>
              </w:rPr>
              <w:t>Scotland → Gatwick flight:  from which airport?  ________________________________</w:t>
            </w:r>
          </w:p>
          <w:p/>
          <w:p>
            <w:pPr>
              <w:spacing w:before="0" w:after="40"/>
              <w:jc w:val="left"/>
            </w:pPr>
            <w:r>
              <w:rPr>
                <w:rFonts w:ascii="Calibri" w:hAnsi="Calibri" w:eastAsia="Calibri"/>
                <w:b w:val="0"/>
                <w:i w:val="0"/>
                <w:color w:val="4A5568"/>
                <w:sz w:val="21"/>
              </w:rPr>
              <w:t>Hire car at Gatwick:  company / vehicle / dates  ________________________________</w:t>
            </w:r>
          </w:p>
          <w:p/>
          <w:p>
            <w:pPr>
              <w:spacing w:before="0" w:after="40"/>
              <w:jc w:val="left"/>
            </w:pPr>
            <w:r>
              <w:rPr>
                <w:rFonts w:ascii="Calibri" w:hAnsi="Calibri" w:eastAsia="Calibri"/>
                <w:b w:val="0"/>
                <w:i w:val="0"/>
                <w:color w:val="4A5568"/>
                <w:sz w:val="21"/>
              </w:rPr>
              <w:t>Isle of Wight crossing:  operator / ports / 4–5 August  ________________________________</w:t>
            </w:r>
          </w:p>
          <w:p/>
          <w:p>
            <w:pPr>
              <w:spacing w:before="0" w:after="40"/>
              <w:jc w:val="left"/>
            </w:pPr>
            <w:r>
              <w:rPr>
                <w:rFonts w:ascii="Calibri" w:hAnsi="Calibri" w:eastAsia="Calibri"/>
                <w:b w:val="0"/>
                <w:i w:val="0"/>
                <w:color w:val="4A5568"/>
                <w:sz w:val="21"/>
              </w:rPr>
              <w:t>Gatwick → Dublin flight:  ________________________________</w:t>
            </w:r>
          </w:p>
          <w:p/>
          <w:p>
            <w:pPr>
              <w:spacing w:before="0" w:after="40"/>
              <w:jc w:val="left"/>
            </w:pPr>
            <w:r>
              <w:rPr>
                <w:rFonts w:ascii="Calibri" w:hAnsi="Calibri" w:eastAsia="Calibri"/>
                <w:b w:val="0"/>
                <w:i w:val="0"/>
                <w:color w:val="4A5568"/>
                <w:sz w:val="21"/>
              </w:rPr>
              <w:t>Dublin farm stay:  name / nights  ________________________________</w:t>
            </w:r>
          </w:p>
          <w:p/>
          <w:p>
            <w:pPr>
              <w:spacing w:before="0" w:after="40"/>
              <w:jc w:val="left"/>
            </w:pPr>
            <w:r>
              <w:rPr>
                <w:rFonts w:ascii="Calibri" w:hAnsi="Calibri" w:eastAsia="Calibri"/>
                <w:b w:val="0"/>
                <w:i w:val="0"/>
                <w:color w:val="4A5568"/>
                <w:sz w:val="21"/>
              </w:rPr>
              <w:t>Dublin → Málaga flight:  ________________________________</w:t>
            </w:r>
          </w:p>
          <w:p/>
          <w:p>
            <w:pPr>
              <w:spacing w:before="0" w:after="0"/>
              <w:jc w:val="left"/>
            </w:pPr>
            <w:r>
              <w:rPr>
                <w:rFonts w:ascii="Calibri" w:hAnsi="Calibri" w:eastAsia="Calibri"/>
                <w:b w:val="0"/>
                <w:i w:val="0"/>
                <w:color w:val="4A5568"/>
                <w:sz w:val="21"/>
              </w:rPr>
              <w:t>Accommodation list (all nights):  add as a table or bullet list below when ready.</w:t>
            </w:r>
          </w:p>
        </w:tc>
      </w:tr>
    </w:tbl>
    <w:p>
      <w:pPr>
        <w:spacing w:before="80" w:after="160"/>
      </w:pPr>
    </w:p>
    <w:p>
      <w:pPr>
        <w:spacing w:before="0" w:after="80" w:line="276" w:lineRule="auto"/>
        <w:jc w:val="left"/>
      </w:pPr>
      <w:r>
        <w:rPr>
          <w:rFonts w:ascii="Calibri" w:hAnsi="Calibri" w:eastAsia="Calibri"/>
          <w:b/>
          <w:i w:val="0"/>
          <w:color w:val="2D4A3E"/>
          <w:sz w:val="22"/>
        </w:rPr>
        <w:t xml:space="preserve">Document started  </w:t>
      </w:r>
      <w:r>
        <w:rPr>
          <w:rFonts w:ascii="Calibri" w:hAnsi="Calibri" w:eastAsia="Calibri"/>
          <w:b w:val="0"/>
          <w:i w:val="0"/>
          <w:color w:val="AAAAAA"/>
          <w:sz w:val="22"/>
        </w:rPr>
        <w:t>________________________________</w:t>
      </w:r>
    </w:p>
    <w:p>
      <w:pPr>
        <w:spacing w:before="0" w:after="80" w:line="276" w:lineRule="auto"/>
        <w:jc w:val="left"/>
      </w:pPr>
      <w:r>
        <w:rPr>
          <w:rFonts w:ascii="Calibri" w:hAnsi="Calibri" w:eastAsia="Calibri"/>
          <w:b w:val="0"/>
          <w:i/>
          <w:color w:val="5C5C5C"/>
          <w:sz w:val="21"/>
        </w:rPr>
        <w:t>5 September 2026  —  first working draft from memory, ready for photos, links and the missing Scottish and Irish places.</w:t>
      </w:r>
    </w:p>
    <w:p>
      <w:pPr>
        <w:spacing w:before="0" w:after="80" w:line="276" w:lineRule="auto"/>
        <w:jc w:val="left"/>
      </w:pPr>
      <w:r>
        <w:rPr>
          <w:rFonts w:ascii="Calibri" w:hAnsi="Calibri" w:eastAsia="Calibri"/>
          <w:b/>
          <w:i w:val="0"/>
          <w:color w:val="2D4A3E"/>
          <w:sz w:val="22"/>
        </w:rPr>
        <w:t xml:space="preserve">Last updated  </w:t>
      </w:r>
      <w:r>
        <w:rPr>
          <w:rFonts w:ascii="Calibri" w:hAnsi="Calibri" w:eastAsia="Calibri"/>
          <w:b w:val="0"/>
          <w:i w:val="0"/>
          <w:color w:val="AAAAAA"/>
          <w:sz w:val="22"/>
        </w:rPr>
        <w:t>________________________________</w:t>
      </w:r>
    </w:p>
    <w:p>
      <w:pPr>
        <w:spacing w:before="0" w:after="240" w:line="276" w:lineRule="auto"/>
        <w:jc w:val="left"/>
      </w:pPr>
    </w:p>
    <w:p>
      <w:pPr>
        <w:spacing w:before="160" w:after="120" w:line="276" w:lineRule="auto"/>
        <w:jc w:val="center"/>
      </w:pPr>
      <w:r>
        <w:rPr>
          <w:rFonts w:ascii="Calibri" w:hAnsi="Calibri" w:eastAsia="Calibri"/>
          <w:b w:val="0"/>
          <w:i/>
          <w:color w:val="B8860B"/>
          <w:sz w:val="20"/>
        </w:rPr>
        <w:t>—  End of the working itinerary. The trip is complete when Scotland after Perth, the Irish week, and the handful of unconfirmed English stops have names and dates.  —</w:t>
      </w:r>
    </w:p>
    <w:sectPr w:rsidR="00FC693F" w:rsidRPr="0006063C" w:rsidSect="00034616">
      <w:headerReference w:type="default" r:id="rId9"/>
      <w:footerReference w:type="default" r:id="rId10"/>
      <w:pgSz w:w="11909" w:h="16834"/>
      <w:pgMar w:top="1296" w:right="1224" w:bottom="1224" w:left="1224"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80"/>
      <w:jc w:val="center"/>
      <w:pBdr>
        <w:top w:val="single" w:sz="8" w:space="6" w:color="C4A35A"/>
      </w:pBdr>
    </w:pPr>
    <w:r>
      <w:rPr>
        <w:rFonts w:ascii="Calibri" w:hAnsi="Calibri" w:eastAsia="Calibri"/>
        <w:b w:val="0"/>
        <w:i w:val="0"/>
        <w:color w:val="5C5C5C"/>
        <w:sz w:val="16"/>
      </w:rPr>
      <w:t xml:space="preserve">Spain  →  Scotland  →  England  →  Ireland  →  Home     ·     </w:t>
    </w:r>
    <w:r>
      <w:rPr>
        <w:rFonts w:ascii="Calibri" w:hAnsi="Calibri" w:eastAsia="Calibri"/>
        <w:b w:val="0"/>
        <w:i w:val="0"/>
        <w:color w:val="5C5C5C"/>
        <w:sz w:val="16"/>
      </w:rPr>
      <w:t xml:space="preserve">Page </w:t>
    </w:r>
    <w:r>
      <w:fldChar w:fldCharType="begin"/>
      <w:instrText xml:space="preserve"> PAGE </w:instrText>
      <w:fldChar w:fldCharType="end"/>
    </w:r>
    <w:r>
      <w:rPr>
        <w:rFonts w:ascii="Calibri" w:hAnsi="Calibri" w:eastAsia="Calibri"/>
        <w:b w:val="0"/>
        <w:i w:val="0"/>
        <w:color w:val="5C5C5C"/>
        <w:sz w:val="16"/>
      </w:rPr>
      <w:t xml:space="preserve"> of </w:t>
    </w:r>
    <w:r>
      <w:fldChar w:fldCharType="begin"/>
      <w:instrText xml:space="preserve"> NUMPAGES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40"/>
      <w:jc w:val="left"/>
      <w:pBdr>
        <w:bottom w:val="single" w:sz="12" w:space="4" w:color="C4A35A"/>
      </w:pBdr>
    </w:pPr>
    <w:r>
      <w:rPr>
        <w:rFonts w:ascii="Calibri" w:hAnsi="Calibri" w:eastAsia="Calibri"/>
        <w:b/>
        <w:i w:val="0"/>
        <w:color w:val="B8860B"/>
        <w:sz w:val="18"/>
      </w:rPr>
      <w:t>OUR UK &amp; IRELAND TRIP  ·  JULY / AUGUST 2026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www.malagaturismo.com/en" TargetMode="External"/><Relationship Id="rId12" Type="http://schemas.openxmlformats.org/officeDocument/2006/relationships/hyperlink" Target="https://www.aena.es/en/malaga-costa-del-sol.html" TargetMode="External"/><Relationship Id="rId13" Type="http://schemas.openxmlformats.org/officeDocument/2006/relationships/hyperlink" Target="https://www.gatwickairport.com/" TargetMode="External"/><Relationship Id="rId14" Type="http://schemas.openxmlformats.org/officeDocument/2006/relationships/hyperlink" Target="https://www.nationalrail.co.uk/" TargetMode="External"/><Relationship Id="rId15" Type="http://schemas.openxmlformats.org/officeDocument/2006/relationships/hyperlink" Target="https://www.lner.co.uk/" TargetMode="External"/><Relationship Id="rId16" Type="http://schemas.openxmlformats.org/officeDocument/2006/relationships/hyperlink" Target="https://www.thetrainline.com/" TargetMode="External"/><Relationship Id="rId17" Type="http://schemas.openxmlformats.org/officeDocument/2006/relationships/hyperlink" Target="https://www.visitscotland.com/places-to-go/edinburgh" TargetMode="External"/><Relationship Id="rId18" Type="http://schemas.openxmlformats.org/officeDocument/2006/relationships/hyperlink" Target="https://www.edinburghcastle.scot/" TargetMode="External"/><Relationship Id="rId19" Type="http://schemas.openxmlformats.org/officeDocument/2006/relationships/hyperlink" Target="https://www.nms.ac.uk/national-museum-of-scotland" TargetMode="External"/><Relationship Id="rId20" Type="http://schemas.openxmlformats.org/officeDocument/2006/relationships/hyperlink" Target="https://www.scotrail.co.uk/" TargetMode="External"/><Relationship Id="rId21" Type="http://schemas.openxmlformats.org/officeDocument/2006/relationships/hyperlink" Target="https://www.scotrail.co.uk/plan-your-journey/stations-and-facilities/pth" TargetMode="External"/><Relationship Id="rId22" Type="http://schemas.openxmlformats.org/officeDocument/2006/relationships/hyperlink" Target="https://www.visitscotland.com/places-to-go/perthshire/perth" TargetMode="External"/><Relationship Id="rId23" Type="http://schemas.openxmlformats.org/officeDocument/2006/relationships/hyperlink" Target="https://perthmuseum.co.uk/" TargetMode="External"/><Relationship Id="rId24" Type="http://schemas.openxmlformats.org/officeDocument/2006/relationships/hyperlink" Target="https://www.visitscotland.com/places-to-go" TargetMode="External"/><Relationship Id="rId25" Type="http://schemas.openxmlformats.org/officeDocument/2006/relationships/hyperlink" Target="https://www.visitscotland.com/places-to-go/highlands" TargetMode="External"/><Relationship Id="rId26" Type="http://schemas.openxmlformats.org/officeDocument/2006/relationships/hyperlink" Target="https://www.cotswolds.com/" TargetMode="External"/><Relationship Id="rId27" Type="http://schemas.openxmlformats.org/officeDocument/2006/relationships/hyperlink" Target="https://www.visitengland.com/things-to-do/cotswolds" TargetMode="External"/><Relationship Id="rId28" Type="http://schemas.openxmlformats.org/officeDocument/2006/relationships/hyperlink" Target="https://www.google.com/maps/search/Foscot+Oxfordshire" TargetMode="External"/><Relationship Id="rId29" Type="http://schemas.openxmlformats.org/officeDocument/2006/relationships/hyperlink" Target="https://www.stedwardsstow.org.uk/" TargetMode="External"/><Relationship Id="rId30" Type="http://schemas.openxmlformats.org/officeDocument/2006/relationships/hyperlink" Target="https://www.cotswolds.com/listing/stow-on-the-wold-p1734323" TargetMode="External"/><Relationship Id="rId31" Type="http://schemas.openxmlformats.org/officeDocument/2006/relationships/hyperlink" Target="https://www.visitstratforduponavon.co.uk/" TargetMode="External"/><Relationship Id="rId32" Type="http://schemas.openxmlformats.org/officeDocument/2006/relationships/hyperlink" Target="https://www.shakespeare.org.uk/visit/shakespeares-birthplace/" TargetMode="External"/><Relationship Id="rId33" Type="http://schemas.openxmlformats.org/officeDocument/2006/relationships/hyperlink" Target="https://www.rsc.org.uk/" TargetMode="External"/><Relationship Id="rId34" Type="http://schemas.openxmlformats.org/officeDocument/2006/relationships/hyperlink" Target="https://www.visitwiltshire.co.uk/salisbury" TargetMode="External"/><Relationship Id="rId35" Type="http://schemas.openxmlformats.org/officeDocument/2006/relationships/hyperlink" Target="https://www.salisburycathedral.org.uk/" TargetMode="External"/><Relationship Id="rId36" Type="http://schemas.openxmlformats.org/officeDocument/2006/relationships/hyperlink" Target="https://www.english-heritage.org.uk/visit/places/stonehenge/" TargetMode="External"/><Relationship Id="rId37" Type="http://schemas.openxmlformats.org/officeDocument/2006/relationships/hyperlink" Target="https://www.english-heritage.org.uk/visit/places/stonehenge/prices-and-opening-times/" TargetMode="External"/><Relationship Id="rId38" Type="http://schemas.openxmlformats.org/officeDocument/2006/relationships/hyperlink" Target="https://www.highclerecastle.co.uk/" TargetMode="External"/><Relationship Id="rId39" Type="http://schemas.openxmlformats.org/officeDocument/2006/relationships/hyperlink" Target="https://www.highclerecastle.co.uk/visit" TargetMode="External"/><Relationship Id="rId40" Type="http://schemas.openxmlformats.org/officeDocument/2006/relationships/hyperlink" Target="https://www.visitisleofwight.co.uk/" TargetMode="External"/><Relationship Id="rId41" Type="http://schemas.openxmlformats.org/officeDocument/2006/relationships/hyperlink" Target="https://www.redfunnel.co.uk/" TargetMode="External"/><Relationship Id="rId42" Type="http://schemas.openxmlformats.org/officeDocument/2006/relationships/hyperlink" Target="https://www.wightlink.co.uk/" TargetMode="External"/><Relationship Id="rId43" Type="http://schemas.openxmlformats.org/officeDocument/2006/relationships/hyperlink" Target="https://www.visitdevon.co.uk/north-devon" TargetMode="External"/><Relationship Id="rId44" Type="http://schemas.openxmlformats.org/officeDocument/2006/relationships/hyperlink" Target="https://www.northdevonbiosphere.org.uk/" TargetMode="External"/><Relationship Id="rId45" Type="http://schemas.openxmlformats.org/officeDocument/2006/relationships/hyperlink" Target="https://www.visitilfracombe.co.uk/" TargetMode="External"/><Relationship Id="rId46" Type="http://schemas.openxmlformats.org/officeDocument/2006/relationships/hyperlink" Target="https://www.visitilfracombe.co.uk/damien-hirsts-verity" TargetMode="External"/><Relationship Id="rId47" Type="http://schemas.openxmlformats.org/officeDocument/2006/relationships/hyperlink" Target="https://www.damienhirst.com/verity" TargetMode="External"/><Relationship Id="rId48" Type="http://schemas.openxmlformats.org/officeDocument/2006/relationships/hyperlink" Target="https://www.visitcornwall.com/" TargetMode="External"/><Relationship Id="rId49" Type="http://schemas.openxmlformats.org/officeDocument/2006/relationships/hyperlink" Target="https://www.visitcornwall.com/destinations/polperro" TargetMode="External"/><Relationship Id="rId50" Type="http://schemas.openxmlformats.org/officeDocument/2006/relationships/hyperlink" Target="https://www.polperro.org/" TargetMode="External"/><Relationship Id="rId51" Type="http://schemas.openxmlformats.org/officeDocument/2006/relationships/hyperlink" Target="https://www.visitcornwall.com/destinations/charlestown" TargetMode="External"/><Relationship Id="rId52" Type="http://schemas.openxmlformats.org/officeDocument/2006/relationships/hyperlink" Target="https://www.visitcornwall.com/things-to-do/charlestown-shipwreck-treasure-museum" TargetMode="External"/><Relationship Id="rId53" Type="http://schemas.openxmlformats.org/officeDocument/2006/relationships/hyperlink" Target="https://www.sevensisters.org.uk/" TargetMode="External"/><Relationship Id="rId54" Type="http://schemas.openxmlformats.org/officeDocument/2006/relationships/hyperlink" Target="https://www.visiteastbourne.com/seaford" TargetMode="External"/><Relationship Id="rId55" Type="http://schemas.openxmlformats.org/officeDocument/2006/relationships/hyperlink" Target="https://www.experienceoxfordshire.org/" TargetMode="External"/><Relationship Id="rId56" Type="http://schemas.openxmlformats.org/officeDocument/2006/relationships/hyperlink" Target="https://www.ox.ac.uk/visitors/visiting-oxford" TargetMode="External"/><Relationship Id="rId57" Type="http://schemas.openxmlformats.org/officeDocument/2006/relationships/hyperlink" Target="https://visitsouthampton.co.uk/" TargetMode="External"/><Relationship Id="rId58" Type="http://schemas.openxmlformats.org/officeDocument/2006/relationships/hyperlink" Target="https://www.dublinairport.com/" TargetMode="External"/><Relationship Id="rId59" Type="http://schemas.openxmlformats.org/officeDocument/2006/relationships/hyperlink" Target="https://www.visitdublin.com/" TargetMode="External"/><Relationship Id="rId60" Type="http://schemas.openxmlformats.org/officeDocument/2006/relationships/hyperlink" Target="https://www.visittrinity.ie/" TargetMode="External"/><Relationship Id="rId61" Type="http://schemas.openxmlformats.org/officeDocument/2006/relationships/hyperlink" Target="https://www.guinness-storehouse.com/" TargetMode="External"/><Relationship Id="rId62" Type="http://schemas.openxmlformats.org/officeDocument/2006/relationships/hyperlink" Target="https://www.ireland.com/" TargetMode="External"/><Relationship Id="rId63" Type="http://schemas.openxmlformats.org/officeDocument/2006/relationships/hyperlink" Target="https://www.visitdublin.com/see-do/day-trips" TargetMode="External"/><Relationship Id="rId64" Type="http://schemas.openxmlformats.org/officeDocument/2006/relationships/hyperlink" Target="https://www.visitwicklow.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UK &amp; Ireland Trip – July/August 2026</dc:title>
  <dc:subject>Working chronological itinerary: Spain → Scotland → England → Ireland → Málaga</dc:subject>
  <dc:creator>Family travel journal</dc:creator>
  <cp:keywords/>
  <dc:description>Working document: add photos (Insert → Pictures), paste links, and fill the Scotland-after-Perth and Ireland gaps.</dc:description>
  <cp:lastModifiedBy/>
  <cp:revision>1</cp:revision>
  <dcterms:created xsi:type="dcterms:W3CDTF">2013-12-23T23:15:00Z</dcterms:created>
  <dcterms:modified xsi:type="dcterms:W3CDTF">2013-12-23T23:15:00Z</dcterms:modified>
  <cp:category>Travel</cp:category>
</cp:coreProperties>
</file>